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sz w:val="24"/>
          <w:szCs w:val="24"/>
        </w:rPr>
        <w:id w:val="2067279910"/>
        <w:docPartObj>
          <w:docPartGallery w:val="Cover Pages"/>
          <w:docPartUnique/>
        </w:docPartObj>
      </w:sdtPr>
      <w:sdtEndPr/>
      <w:sdtContent>
        <w:p w:rsidR="004C6274" w:rsidRPr="00F974C8" w:rsidRDefault="004C6274" w:rsidP="004C6AFB">
          <w:pPr>
            <w:spacing w:line="240" w:lineRule="auto"/>
            <w:ind w:firstLine="0"/>
            <w:contextualSpacing/>
            <w:jc w:val="center"/>
            <w:rPr>
              <w:rFonts w:ascii="Arial" w:hAnsi="Arial" w:cs="Arial"/>
              <w:sz w:val="24"/>
              <w:szCs w:val="24"/>
            </w:rPr>
          </w:pPr>
          <w:r w:rsidRPr="00F974C8">
            <w:rPr>
              <w:rFonts w:ascii="Arial" w:hAnsi="Arial" w:cs="Arial"/>
              <w:b/>
              <w:caps/>
              <w:sz w:val="24"/>
              <w:szCs w:val="24"/>
            </w:rPr>
            <w:t>Prienų rajono savivaldybės administracija</w:t>
          </w:r>
          <w:r w:rsidR="00621297" w:rsidRPr="00F974C8">
            <w:rPr>
              <w:rFonts w:ascii="Arial" w:hAnsi="Arial" w:cs="Arial"/>
              <w:b/>
              <w:caps/>
              <w:sz w:val="24"/>
              <w:szCs w:val="24"/>
            </w:rPr>
            <w:t>, vykdanti cpo funkcijas</w:t>
          </w:r>
        </w:p>
        <w:p w:rsidR="004C6274" w:rsidRPr="00F974C8" w:rsidRDefault="004C6274" w:rsidP="004C6AFB">
          <w:pPr>
            <w:spacing w:line="240" w:lineRule="auto"/>
            <w:ind w:firstLine="0"/>
            <w:jc w:val="center"/>
            <w:rPr>
              <w:rFonts w:ascii="Arial" w:hAnsi="Arial" w:cs="Arial"/>
              <w:sz w:val="24"/>
              <w:szCs w:val="24"/>
            </w:rPr>
          </w:pPr>
          <w:r w:rsidRPr="00F974C8">
            <w:rPr>
              <w:rFonts w:ascii="Arial" w:hAnsi="Arial" w:cs="Arial"/>
              <w:sz w:val="24"/>
              <w:szCs w:val="24"/>
            </w:rPr>
            <w:t>Duomenys kaupiami ir saugomi juridinių asmenų registre, kodas 288742590,</w:t>
          </w:r>
        </w:p>
        <w:p w:rsidR="004C6274" w:rsidRPr="00F974C8" w:rsidRDefault="004C6274" w:rsidP="004C6AFB">
          <w:pPr>
            <w:spacing w:line="240" w:lineRule="auto"/>
            <w:ind w:firstLine="0"/>
            <w:contextualSpacing/>
            <w:jc w:val="center"/>
            <w:rPr>
              <w:rFonts w:ascii="Arial" w:hAnsi="Arial" w:cs="Arial"/>
              <w:sz w:val="24"/>
              <w:szCs w:val="24"/>
            </w:rPr>
          </w:pPr>
          <w:r w:rsidRPr="00F974C8">
            <w:rPr>
              <w:rFonts w:ascii="Arial" w:hAnsi="Arial" w:cs="Arial"/>
              <w:sz w:val="24"/>
              <w:szCs w:val="24"/>
            </w:rPr>
            <w:t>Laisvės</w:t>
          </w:r>
          <w:r w:rsidR="00C93D54" w:rsidRPr="00F974C8">
            <w:rPr>
              <w:rFonts w:ascii="Arial" w:hAnsi="Arial" w:cs="Arial"/>
              <w:sz w:val="24"/>
              <w:szCs w:val="24"/>
            </w:rPr>
            <w:t xml:space="preserve"> a. 12, LT-59126 Prienai, tel. +370 319</w:t>
          </w:r>
          <w:r w:rsidRPr="00F974C8">
            <w:rPr>
              <w:rFonts w:ascii="Arial" w:hAnsi="Arial" w:cs="Arial"/>
              <w:sz w:val="24"/>
              <w:szCs w:val="24"/>
            </w:rPr>
            <w:t xml:space="preserve"> 61 105, </w:t>
          </w:r>
        </w:p>
        <w:p w:rsidR="004C6274" w:rsidRPr="00F974C8" w:rsidRDefault="004C6274" w:rsidP="004C6AFB">
          <w:pPr>
            <w:spacing w:line="240" w:lineRule="auto"/>
            <w:ind w:firstLine="0"/>
            <w:jc w:val="center"/>
            <w:rPr>
              <w:rFonts w:ascii="Arial" w:hAnsi="Arial" w:cs="Arial"/>
              <w:sz w:val="24"/>
              <w:szCs w:val="24"/>
            </w:rPr>
          </w:pPr>
          <w:r w:rsidRPr="00F974C8">
            <w:rPr>
              <w:rFonts w:ascii="Arial" w:hAnsi="Arial" w:cs="Arial"/>
              <w:sz w:val="24"/>
              <w:szCs w:val="24"/>
            </w:rPr>
            <w:t xml:space="preserve">el. p. </w:t>
          </w:r>
          <w:hyperlink r:id="rId11">
            <w:r w:rsidRPr="00F974C8">
              <w:rPr>
                <w:rStyle w:val="Internetosaitas"/>
                <w:rFonts w:ascii="Arial" w:hAnsi="Arial" w:cs="Arial"/>
                <w:sz w:val="24"/>
                <w:szCs w:val="24"/>
              </w:rPr>
              <w:t>administracija@prienai.lt</w:t>
            </w:r>
          </w:hyperlink>
          <w:r w:rsidRPr="00F974C8">
            <w:rPr>
              <w:rFonts w:ascii="Arial" w:hAnsi="Arial" w:cs="Arial"/>
              <w:sz w:val="24"/>
              <w:szCs w:val="24"/>
            </w:rPr>
            <w:t xml:space="preserve"> </w:t>
          </w:r>
        </w:p>
        <w:p w:rsidR="004C6274" w:rsidRPr="00F974C8" w:rsidRDefault="004C6274" w:rsidP="004C6AFB">
          <w:pPr>
            <w:spacing w:line="240" w:lineRule="auto"/>
            <w:ind w:left="567" w:firstLine="0"/>
            <w:contextualSpacing/>
            <w:jc w:val="center"/>
            <w:rPr>
              <w:rFonts w:ascii="Arial" w:hAnsi="Arial" w:cs="Arial"/>
              <w:sz w:val="24"/>
              <w:szCs w:val="24"/>
            </w:rPr>
          </w:pPr>
        </w:p>
        <w:p w:rsidR="004C6274" w:rsidRPr="00F974C8" w:rsidRDefault="004C6274" w:rsidP="004C6AFB">
          <w:pPr>
            <w:spacing w:line="240" w:lineRule="auto"/>
            <w:ind w:left="567" w:firstLine="0"/>
            <w:contextualSpacing/>
            <w:jc w:val="center"/>
            <w:rPr>
              <w:rFonts w:ascii="Arial" w:hAnsi="Arial" w:cs="Arial"/>
              <w:sz w:val="24"/>
              <w:szCs w:val="24"/>
            </w:rPr>
          </w:pPr>
        </w:p>
        <w:p w:rsidR="00621297" w:rsidRPr="00F974C8" w:rsidRDefault="00621297" w:rsidP="004C6AFB">
          <w:pPr>
            <w:spacing w:line="240" w:lineRule="auto"/>
            <w:ind w:left="567" w:firstLine="0"/>
            <w:contextualSpacing/>
            <w:jc w:val="center"/>
            <w:rPr>
              <w:rFonts w:ascii="Arial" w:hAnsi="Arial" w:cs="Arial"/>
              <w:sz w:val="24"/>
              <w:szCs w:val="24"/>
            </w:rPr>
          </w:pPr>
        </w:p>
        <w:p w:rsidR="00E767D3" w:rsidRPr="00F974C8" w:rsidRDefault="00E767D3" w:rsidP="004C6AFB">
          <w:pPr>
            <w:spacing w:line="240" w:lineRule="auto"/>
            <w:ind w:left="567" w:firstLine="0"/>
            <w:contextualSpacing/>
            <w:jc w:val="center"/>
            <w:rPr>
              <w:rFonts w:ascii="Arial" w:hAnsi="Arial" w:cs="Arial"/>
              <w:sz w:val="24"/>
              <w:szCs w:val="24"/>
            </w:rPr>
          </w:pPr>
        </w:p>
        <w:p w:rsidR="004C6274" w:rsidRPr="00F974C8" w:rsidRDefault="004C6274" w:rsidP="004C6AFB">
          <w:pPr>
            <w:spacing w:line="240" w:lineRule="auto"/>
            <w:ind w:left="567" w:firstLine="0"/>
            <w:contextualSpacing/>
            <w:jc w:val="center"/>
            <w:rPr>
              <w:rFonts w:ascii="Arial" w:hAnsi="Arial" w:cs="Arial"/>
              <w:sz w:val="24"/>
              <w:szCs w:val="24"/>
            </w:rPr>
          </w:pPr>
        </w:p>
        <w:p w:rsidR="004C6274" w:rsidRPr="00F974C8" w:rsidRDefault="004C6274" w:rsidP="004C6AFB">
          <w:pPr>
            <w:spacing w:line="240" w:lineRule="auto"/>
            <w:ind w:left="567" w:firstLine="0"/>
            <w:contextualSpacing/>
            <w:jc w:val="center"/>
            <w:rPr>
              <w:rFonts w:ascii="Arial" w:hAnsi="Arial" w:cs="Arial"/>
              <w:sz w:val="24"/>
              <w:szCs w:val="24"/>
            </w:rPr>
          </w:pPr>
        </w:p>
        <w:p w:rsidR="00CC7701" w:rsidRPr="00F974C8" w:rsidRDefault="00E767D3" w:rsidP="004C6AFB">
          <w:pPr>
            <w:spacing w:line="240" w:lineRule="auto"/>
            <w:ind w:left="567" w:firstLine="0"/>
            <w:contextualSpacing/>
            <w:jc w:val="center"/>
            <w:rPr>
              <w:rFonts w:ascii="Arial" w:hAnsi="Arial" w:cs="Arial"/>
              <w:sz w:val="24"/>
              <w:szCs w:val="24"/>
            </w:rPr>
          </w:pPr>
          <w:r w:rsidRPr="00F974C8">
            <w:rPr>
              <w:rFonts w:ascii="Arial" w:hAnsi="Arial" w:cs="Arial"/>
              <w:sz w:val="24"/>
              <w:szCs w:val="24"/>
            </w:rPr>
            <w:t xml:space="preserve">  </w:t>
          </w:r>
        </w:p>
        <w:p w:rsidR="007952C8" w:rsidRPr="00F974C8" w:rsidRDefault="007952C8" w:rsidP="004C6AFB">
          <w:pPr>
            <w:spacing w:line="240" w:lineRule="auto"/>
            <w:ind w:left="567" w:firstLine="0"/>
            <w:contextualSpacing/>
            <w:jc w:val="center"/>
            <w:rPr>
              <w:rFonts w:ascii="Arial" w:hAnsi="Arial" w:cs="Arial"/>
              <w:sz w:val="24"/>
              <w:szCs w:val="24"/>
            </w:rPr>
          </w:pPr>
        </w:p>
        <w:p w:rsidR="004C6274" w:rsidRPr="00F974C8" w:rsidRDefault="004C6274" w:rsidP="004C6AFB">
          <w:pPr>
            <w:spacing w:line="240" w:lineRule="auto"/>
            <w:ind w:left="567" w:firstLine="0"/>
            <w:contextualSpacing/>
            <w:jc w:val="center"/>
            <w:rPr>
              <w:rFonts w:ascii="Arial" w:hAnsi="Arial" w:cs="Arial"/>
              <w:sz w:val="24"/>
              <w:szCs w:val="24"/>
            </w:rPr>
          </w:pPr>
        </w:p>
        <w:p w:rsidR="004C6AFB" w:rsidRPr="00F974C8" w:rsidRDefault="004C6AFB" w:rsidP="00621297">
          <w:pPr>
            <w:spacing w:line="240" w:lineRule="auto"/>
            <w:ind w:left="567" w:firstLine="0"/>
            <w:contextualSpacing/>
            <w:rPr>
              <w:rFonts w:ascii="Arial" w:hAnsi="Arial" w:cs="Arial"/>
              <w:sz w:val="24"/>
              <w:szCs w:val="24"/>
            </w:rPr>
          </w:pPr>
        </w:p>
        <w:p w:rsidR="004C6AFB" w:rsidRPr="00F974C8" w:rsidRDefault="004C6AFB" w:rsidP="004C6AFB">
          <w:pPr>
            <w:spacing w:line="240" w:lineRule="auto"/>
            <w:ind w:left="567" w:firstLine="0"/>
            <w:contextualSpacing/>
            <w:jc w:val="center"/>
            <w:rPr>
              <w:rFonts w:ascii="Arial" w:hAnsi="Arial" w:cs="Arial"/>
              <w:sz w:val="24"/>
              <w:szCs w:val="24"/>
            </w:rPr>
          </w:pPr>
        </w:p>
        <w:p w:rsidR="004C6274" w:rsidRPr="00F974C8" w:rsidRDefault="004C6274" w:rsidP="00621297">
          <w:pPr>
            <w:spacing w:line="240" w:lineRule="auto"/>
            <w:ind w:left="567" w:firstLine="0"/>
            <w:contextualSpacing/>
            <w:rPr>
              <w:rFonts w:ascii="Arial" w:hAnsi="Arial" w:cs="Arial"/>
              <w:sz w:val="24"/>
              <w:szCs w:val="24"/>
            </w:rPr>
          </w:pPr>
        </w:p>
        <w:p w:rsidR="004C6274" w:rsidRPr="00F974C8" w:rsidRDefault="004C6274" w:rsidP="004C6AFB">
          <w:pPr>
            <w:spacing w:line="240" w:lineRule="auto"/>
            <w:ind w:left="567" w:firstLine="0"/>
            <w:contextualSpacing/>
            <w:jc w:val="center"/>
            <w:rPr>
              <w:rFonts w:ascii="Arial" w:hAnsi="Arial" w:cs="Arial"/>
              <w:sz w:val="24"/>
              <w:szCs w:val="24"/>
            </w:rPr>
          </w:pPr>
        </w:p>
        <w:p w:rsidR="001873E3" w:rsidRPr="00F974C8" w:rsidRDefault="001873E3" w:rsidP="004C6AFB">
          <w:pPr>
            <w:spacing w:line="240" w:lineRule="auto"/>
            <w:ind w:left="567" w:firstLine="0"/>
            <w:contextualSpacing/>
            <w:jc w:val="center"/>
            <w:rPr>
              <w:rFonts w:ascii="Arial" w:hAnsi="Arial" w:cs="Arial"/>
              <w:sz w:val="24"/>
              <w:szCs w:val="24"/>
            </w:rPr>
          </w:pPr>
        </w:p>
        <w:p w:rsidR="004C6274" w:rsidRPr="00F974C8" w:rsidRDefault="004C6274" w:rsidP="004C6AFB">
          <w:pPr>
            <w:spacing w:line="240" w:lineRule="auto"/>
            <w:ind w:left="567" w:firstLine="0"/>
            <w:contextualSpacing/>
            <w:jc w:val="center"/>
            <w:rPr>
              <w:rFonts w:ascii="Arial" w:hAnsi="Arial" w:cs="Arial"/>
              <w:sz w:val="24"/>
              <w:szCs w:val="24"/>
            </w:rPr>
          </w:pPr>
        </w:p>
        <w:p w:rsidR="004C6274" w:rsidRPr="00F974C8" w:rsidRDefault="004C6274" w:rsidP="004C6AFB">
          <w:pPr>
            <w:spacing w:line="240" w:lineRule="auto"/>
            <w:ind w:left="567" w:firstLine="0"/>
            <w:contextualSpacing/>
            <w:jc w:val="center"/>
            <w:rPr>
              <w:rFonts w:ascii="Arial" w:hAnsi="Arial" w:cs="Arial"/>
              <w:sz w:val="24"/>
              <w:szCs w:val="24"/>
            </w:rPr>
          </w:pPr>
        </w:p>
        <w:p w:rsidR="004C6274" w:rsidRPr="00F974C8" w:rsidRDefault="00F974C8" w:rsidP="004C6AFB">
          <w:pPr>
            <w:spacing w:line="240" w:lineRule="auto"/>
            <w:ind w:firstLine="0"/>
            <w:contextualSpacing/>
            <w:jc w:val="center"/>
            <w:rPr>
              <w:rFonts w:ascii="Arial" w:hAnsi="Arial" w:cs="Arial"/>
              <w:b/>
              <w:bCs/>
              <w:sz w:val="24"/>
              <w:szCs w:val="24"/>
            </w:rPr>
          </w:pPr>
          <w:r w:rsidRPr="00F974C8">
            <w:rPr>
              <w:rFonts w:ascii="Arial" w:hAnsi="Arial" w:cs="Arial"/>
              <w:b/>
              <w:bCs/>
              <w:sz w:val="24"/>
              <w:szCs w:val="24"/>
            </w:rPr>
            <w:t>MAŽOS VERTĖS VIEŠOJO PIRKIMO „</w:t>
          </w:r>
          <w:r w:rsidR="00D27E8A">
            <w:rPr>
              <w:rFonts w:ascii="Arial" w:hAnsi="Arial" w:cs="Arial"/>
              <w:b/>
              <w:bCs/>
              <w:sz w:val="24"/>
              <w:szCs w:val="24"/>
            </w:rPr>
            <w:t>AUTOMOBILIŲ DEGALAI</w:t>
          </w:r>
          <w:r w:rsidRPr="00F974C8">
            <w:rPr>
              <w:rFonts w:ascii="Arial" w:hAnsi="Arial" w:cs="Arial"/>
              <w:b/>
              <w:bCs/>
              <w:sz w:val="24"/>
              <w:szCs w:val="24"/>
            </w:rPr>
            <w:t>“ SKELBIAMOS APKLAUSOS SPECIALIOSIOS SĄLYGOS</w:t>
          </w:r>
        </w:p>
        <w:p w:rsidR="004C6274" w:rsidRPr="00F974C8" w:rsidRDefault="00F974C8" w:rsidP="004C6AFB">
          <w:pPr>
            <w:spacing w:line="240" w:lineRule="auto"/>
            <w:ind w:firstLine="0"/>
            <w:contextualSpacing/>
            <w:jc w:val="center"/>
            <w:rPr>
              <w:rFonts w:ascii="Arial" w:hAnsi="Arial" w:cs="Arial"/>
              <w:b/>
              <w:bCs/>
              <w:sz w:val="24"/>
              <w:szCs w:val="24"/>
            </w:rPr>
          </w:pPr>
          <w:r w:rsidRPr="00F974C8">
            <w:rPr>
              <w:rFonts w:ascii="Arial" w:hAnsi="Arial" w:cs="Arial"/>
              <w:b/>
              <w:bCs/>
              <w:sz w:val="24"/>
              <w:szCs w:val="24"/>
            </w:rPr>
            <w:t>Versija Nr. 1</w:t>
          </w:r>
        </w:p>
        <w:p w:rsidR="0069594D" w:rsidRPr="00F974C8" w:rsidRDefault="004C6274" w:rsidP="004C6AFB">
          <w:pPr>
            <w:pStyle w:val="Turinioantrat"/>
            <w:tabs>
              <w:tab w:val="left" w:pos="6555"/>
            </w:tabs>
            <w:spacing w:before="0" w:after="0"/>
            <w:ind w:firstLine="0"/>
            <w:rPr>
              <w:rFonts w:ascii="Arial" w:hAnsi="Arial" w:cs="Arial"/>
              <w:b/>
              <w:sz w:val="28"/>
              <w:szCs w:val="28"/>
            </w:rPr>
          </w:pPr>
          <w:r w:rsidRPr="00F974C8">
            <w:rPr>
              <w:rFonts w:ascii="Arial" w:hAnsi="Arial" w:cs="Arial"/>
              <w:color w:val="auto"/>
              <w:sz w:val="24"/>
              <w:szCs w:val="24"/>
            </w:rPr>
            <w:br w:type="page"/>
          </w:r>
          <w:r w:rsidR="00497DD5" w:rsidRPr="00F974C8">
            <w:rPr>
              <w:rFonts w:ascii="Arial" w:hAnsi="Arial" w:cs="Arial"/>
              <w:b/>
              <w:sz w:val="28"/>
              <w:szCs w:val="28"/>
            </w:rPr>
            <w:lastRenderedPageBreak/>
            <w:t>TURINYS</w:t>
          </w:r>
          <w:r w:rsidR="00497DD5" w:rsidRPr="00F974C8">
            <w:rPr>
              <w:rFonts w:ascii="Arial" w:hAnsi="Arial" w:cs="Arial"/>
              <w:b/>
              <w:sz w:val="28"/>
              <w:szCs w:val="28"/>
            </w:rPr>
            <w:tab/>
          </w:r>
        </w:p>
        <w:p w:rsidR="0069594D" w:rsidRPr="00F974C8" w:rsidRDefault="00546C65" w:rsidP="004C6AFB">
          <w:pPr>
            <w:pStyle w:val="Turinys1"/>
            <w:tabs>
              <w:tab w:val="clear" w:pos="426"/>
              <w:tab w:val="clear" w:pos="1100"/>
              <w:tab w:val="left" w:pos="270"/>
            </w:tabs>
            <w:spacing w:before="120"/>
            <w:ind w:left="360" w:right="878" w:hanging="360"/>
            <w:rPr>
              <w:rFonts w:ascii="Arial" w:hAnsi="Arial" w:cs="Arial"/>
              <w:sz w:val="24"/>
              <w:szCs w:val="24"/>
              <w:lang w:eastAsia="en-US"/>
            </w:rPr>
          </w:pPr>
          <w:r w:rsidRPr="00F974C8">
            <w:rPr>
              <w:rFonts w:ascii="Arial" w:hAnsi="Arial" w:cs="Arial"/>
              <w:sz w:val="24"/>
              <w:szCs w:val="24"/>
            </w:rPr>
            <w:fldChar w:fldCharType="begin"/>
          </w:r>
          <w:r w:rsidR="00497DD5" w:rsidRPr="00F974C8">
            <w:rPr>
              <w:rStyle w:val="Rodyklssaitas"/>
              <w:rFonts w:ascii="Arial" w:hAnsi="Arial" w:cs="Arial"/>
              <w:webHidden/>
              <w:sz w:val="24"/>
              <w:szCs w:val="24"/>
            </w:rPr>
            <w:instrText>TOC \z \o "1-3" \u \h</w:instrText>
          </w:r>
          <w:r w:rsidRPr="00F974C8">
            <w:rPr>
              <w:rStyle w:val="Rodyklssaitas"/>
            </w:rPr>
            <w:fldChar w:fldCharType="separate"/>
          </w:r>
          <w:hyperlink w:anchor="_Toc137194947">
            <w:r w:rsidR="00497DD5" w:rsidRPr="00F974C8">
              <w:rPr>
                <w:rStyle w:val="Rodyklssaitas"/>
                <w:rFonts w:ascii="Arial" w:hAnsi="Arial" w:cs="Arial"/>
                <w:webHidden/>
                <w:sz w:val="24"/>
                <w:szCs w:val="24"/>
              </w:rPr>
              <w:t>1.</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Bendra informacija</w:t>
            </w:r>
            <w:r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_Toc137194947 \h</w:instrText>
            </w:r>
            <w:r w:rsidRPr="00F974C8">
              <w:rPr>
                <w:rFonts w:ascii="Arial" w:hAnsi="Arial" w:cs="Arial"/>
                <w:webHidden/>
                <w:sz w:val="24"/>
                <w:szCs w:val="24"/>
              </w:rPr>
            </w:r>
            <w:r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2</w:t>
            </w:r>
            <w:r w:rsidRPr="00F974C8">
              <w:rPr>
                <w:rFonts w:ascii="Arial" w:hAnsi="Arial" w:cs="Arial"/>
                <w:webHidden/>
                <w:sz w:val="24"/>
                <w:szCs w:val="24"/>
              </w:rPr>
              <w:fldChar w:fldCharType="end"/>
            </w:r>
          </w:hyperlink>
        </w:p>
        <w:p w:rsidR="0069594D" w:rsidRPr="00F974C8" w:rsidRDefault="006237B7" w:rsidP="004C6AFB">
          <w:pPr>
            <w:pStyle w:val="Turinys1"/>
            <w:tabs>
              <w:tab w:val="clear" w:pos="426"/>
              <w:tab w:val="clear" w:pos="1100"/>
              <w:tab w:val="left" w:pos="270"/>
            </w:tabs>
            <w:ind w:left="360" w:hanging="360"/>
            <w:rPr>
              <w:rFonts w:ascii="Arial" w:hAnsi="Arial" w:cs="Arial"/>
              <w:sz w:val="24"/>
              <w:szCs w:val="24"/>
              <w:lang w:eastAsia="en-US"/>
            </w:rPr>
          </w:pPr>
          <w:hyperlink w:anchor="_Toc137194948">
            <w:r w:rsidR="00497DD5" w:rsidRPr="00F974C8">
              <w:rPr>
                <w:rStyle w:val="Rodyklssaitas"/>
                <w:rFonts w:ascii="Arial" w:eastAsia="Calibri" w:hAnsi="Arial" w:cs="Arial"/>
                <w:webHidden/>
                <w:sz w:val="24"/>
                <w:szCs w:val="24"/>
              </w:rPr>
              <w:t>2.</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Pirkimo objektas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_Toc137194948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2</w:t>
            </w:r>
            <w:r w:rsidR="00546C65" w:rsidRPr="00F974C8">
              <w:rPr>
                <w:rFonts w:ascii="Arial" w:hAnsi="Arial" w:cs="Arial"/>
                <w:webHidden/>
                <w:sz w:val="24"/>
                <w:szCs w:val="24"/>
              </w:rPr>
              <w:fldChar w:fldCharType="end"/>
            </w:r>
          </w:hyperlink>
        </w:p>
        <w:p w:rsidR="0069594D" w:rsidRPr="00F974C8" w:rsidRDefault="006237B7" w:rsidP="004C6AFB">
          <w:pPr>
            <w:pStyle w:val="Turinys1"/>
            <w:tabs>
              <w:tab w:val="clear" w:pos="426"/>
              <w:tab w:val="clear" w:pos="1100"/>
              <w:tab w:val="left" w:pos="270"/>
            </w:tabs>
            <w:ind w:left="360" w:hanging="360"/>
            <w:rPr>
              <w:rFonts w:ascii="Arial" w:hAnsi="Arial" w:cs="Arial"/>
              <w:sz w:val="24"/>
              <w:szCs w:val="24"/>
              <w:lang w:eastAsia="en-US"/>
            </w:rPr>
          </w:pPr>
          <w:hyperlink w:anchor="_Toc137194949">
            <w:r w:rsidR="00497DD5" w:rsidRPr="00F974C8">
              <w:rPr>
                <w:rStyle w:val="Rodyklssaitas"/>
                <w:rFonts w:ascii="Arial" w:eastAsia="Calibri" w:hAnsi="Arial" w:cs="Arial"/>
                <w:webHidden/>
                <w:sz w:val="24"/>
                <w:szCs w:val="24"/>
              </w:rPr>
              <w:t>3.</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Tiekėjų pašalinimo pagrindai, kvalifikacijos reikalavimai ir reikalaujami kokybės vadybos sistemos ir (arba) aplinkos apsaugos vadybos sistemos standartai</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_Toc137194949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3</w:t>
            </w:r>
            <w:r w:rsidR="00546C65" w:rsidRPr="00F974C8">
              <w:rPr>
                <w:rFonts w:ascii="Arial" w:hAnsi="Arial" w:cs="Arial"/>
                <w:webHidden/>
                <w:sz w:val="24"/>
                <w:szCs w:val="24"/>
              </w:rPr>
              <w:fldChar w:fldCharType="end"/>
            </w:r>
          </w:hyperlink>
        </w:p>
        <w:p w:rsidR="0069594D" w:rsidRPr="00F974C8" w:rsidRDefault="006237B7" w:rsidP="004C6AFB">
          <w:pPr>
            <w:pStyle w:val="Turinys1"/>
            <w:tabs>
              <w:tab w:val="clear" w:pos="426"/>
              <w:tab w:val="clear" w:pos="1100"/>
              <w:tab w:val="left" w:pos="270"/>
            </w:tabs>
            <w:ind w:left="360" w:hanging="360"/>
            <w:rPr>
              <w:rFonts w:ascii="Arial" w:hAnsi="Arial" w:cs="Arial"/>
              <w:sz w:val="24"/>
              <w:szCs w:val="24"/>
              <w:lang w:eastAsia="en-US"/>
            </w:rPr>
          </w:pPr>
          <w:hyperlink w:anchor="_Toc137194950">
            <w:r w:rsidR="00497DD5" w:rsidRPr="00F974C8">
              <w:rPr>
                <w:rStyle w:val="Rodyklssaitas"/>
                <w:rFonts w:ascii="Arial" w:eastAsia="Calibri" w:hAnsi="Arial" w:cs="Arial"/>
                <w:webHidden/>
                <w:sz w:val="24"/>
                <w:szCs w:val="24"/>
              </w:rPr>
              <w:t>4.</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Reikalavimai, susiję su nacionaliniu saugumu</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_Toc137194950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4</w:t>
            </w:r>
            <w:r w:rsidR="00546C65" w:rsidRPr="00F974C8">
              <w:rPr>
                <w:rFonts w:ascii="Arial" w:hAnsi="Arial" w:cs="Arial"/>
                <w:webHidden/>
                <w:sz w:val="24"/>
                <w:szCs w:val="24"/>
              </w:rPr>
              <w:fldChar w:fldCharType="end"/>
            </w:r>
          </w:hyperlink>
        </w:p>
        <w:p w:rsidR="0069594D" w:rsidRPr="00F974C8" w:rsidRDefault="006237B7" w:rsidP="004C6AFB">
          <w:pPr>
            <w:pStyle w:val="Turinys1"/>
            <w:tabs>
              <w:tab w:val="clear" w:pos="426"/>
              <w:tab w:val="clear" w:pos="1100"/>
              <w:tab w:val="left" w:pos="270"/>
            </w:tabs>
            <w:ind w:left="360" w:hanging="360"/>
            <w:rPr>
              <w:rFonts w:ascii="Arial" w:hAnsi="Arial" w:cs="Arial"/>
              <w:sz w:val="24"/>
              <w:szCs w:val="24"/>
              <w:lang w:eastAsia="en-US"/>
            </w:rPr>
          </w:pPr>
          <w:hyperlink w:anchor="_Toc137194951">
            <w:r w:rsidR="00497DD5" w:rsidRPr="00F974C8">
              <w:rPr>
                <w:rStyle w:val="Rodyklssaitas"/>
                <w:rFonts w:ascii="Arial" w:eastAsia="Calibri" w:hAnsi="Arial" w:cs="Arial"/>
                <w:webHidden/>
                <w:sz w:val="24"/>
                <w:szCs w:val="24"/>
              </w:rPr>
              <w:t>5.</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Specialieji reikalavimai pasiūlymų rengimui ir pateikimui</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_Toc137194951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5</w:t>
            </w:r>
            <w:r w:rsidR="00546C65" w:rsidRPr="00F974C8">
              <w:rPr>
                <w:rFonts w:ascii="Arial" w:hAnsi="Arial" w:cs="Arial"/>
                <w:webHidden/>
                <w:sz w:val="24"/>
                <w:szCs w:val="24"/>
              </w:rPr>
              <w:fldChar w:fldCharType="end"/>
            </w:r>
          </w:hyperlink>
        </w:p>
        <w:p w:rsidR="0069594D" w:rsidRPr="00F974C8" w:rsidRDefault="006237B7" w:rsidP="004C6AFB">
          <w:pPr>
            <w:pStyle w:val="Turinys1"/>
            <w:tabs>
              <w:tab w:val="clear" w:pos="426"/>
              <w:tab w:val="clear" w:pos="1100"/>
              <w:tab w:val="left" w:pos="270"/>
            </w:tabs>
            <w:ind w:left="360" w:hanging="360"/>
            <w:rPr>
              <w:rFonts w:ascii="Arial" w:hAnsi="Arial" w:cs="Arial"/>
              <w:sz w:val="24"/>
              <w:szCs w:val="24"/>
              <w:lang w:eastAsia="en-US"/>
            </w:rPr>
          </w:pPr>
          <w:hyperlink w:anchor="_Toc137194952">
            <w:r w:rsidR="004C6AFB" w:rsidRPr="00F974C8">
              <w:rPr>
                <w:rStyle w:val="Rodyklssaitas"/>
                <w:rFonts w:ascii="Arial" w:hAnsi="Arial" w:cs="Arial"/>
                <w:webHidden/>
                <w:sz w:val="24"/>
                <w:szCs w:val="24"/>
              </w:rPr>
              <w:t xml:space="preserve">6. </w:t>
            </w:r>
            <w:r w:rsidR="00497DD5" w:rsidRPr="00F974C8">
              <w:rPr>
                <w:rStyle w:val="Rodyklssaitas"/>
                <w:rFonts w:ascii="Arial" w:hAnsi="Arial" w:cs="Arial"/>
                <w:webHidden/>
                <w:sz w:val="24"/>
                <w:szCs w:val="24"/>
              </w:rPr>
              <w:t>Pasiūlymo galiojimo užtikrinimas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_Toc137194952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6</w:t>
            </w:r>
            <w:r w:rsidR="00546C65" w:rsidRPr="00F974C8">
              <w:rPr>
                <w:rFonts w:ascii="Arial" w:hAnsi="Arial" w:cs="Arial"/>
                <w:webHidden/>
                <w:sz w:val="24"/>
                <w:szCs w:val="24"/>
              </w:rPr>
              <w:fldChar w:fldCharType="end"/>
            </w:r>
          </w:hyperlink>
        </w:p>
        <w:p w:rsidR="0069594D" w:rsidRPr="00F974C8" w:rsidRDefault="006237B7" w:rsidP="004C6AFB">
          <w:pPr>
            <w:pStyle w:val="Turinys1"/>
            <w:tabs>
              <w:tab w:val="clear" w:pos="426"/>
              <w:tab w:val="clear" w:pos="1100"/>
              <w:tab w:val="left" w:pos="270"/>
            </w:tabs>
            <w:ind w:left="360" w:hanging="360"/>
            <w:rPr>
              <w:rFonts w:ascii="Arial" w:hAnsi="Arial" w:cs="Arial"/>
              <w:sz w:val="24"/>
              <w:szCs w:val="24"/>
              <w:lang w:eastAsia="en-US"/>
            </w:rPr>
          </w:pPr>
          <w:hyperlink w:anchor="_Toc137194953">
            <w:r w:rsidR="00497DD5" w:rsidRPr="00F974C8">
              <w:rPr>
                <w:rStyle w:val="Rodyklssaitas"/>
                <w:rFonts w:ascii="Arial" w:hAnsi="Arial" w:cs="Arial"/>
                <w:webHidden/>
                <w:sz w:val="24"/>
                <w:szCs w:val="24"/>
              </w:rPr>
              <w:t>7.</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Pasiūlymų vertinimas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_Toc137194953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7</w:t>
            </w:r>
            <w:r w:rsidR="00546C65" w:rsidRPr="00F974C8">
              <w:rPr>
                <w:rFonts w:ascii="Arial" w:hAnsi="Arial" w:cs="Arial"/>
                <w:webHidden/>
                <w:sz w:val="24"/>
                <w:szCs w:val="24"/>
              </w:rPr>
              <w:fldChar w:fldCharType="end"/>
            </w:r>
          </w:hyperlink>
        </w:p>
        <w:p w:rsidR="0069594D" w:rsidRPr="00F974C8" w:rsidRDefault="006237B7" w:rsidP="004C6AFB">
          <w:pPr>
            <w:pStyle w:val="Turinys1"/>
            <w:tabs>
              <w:tab w:val="clear" w:pos="426"/>
              <w:tab w:val="clear" w:pos="1100"/>
              <w:tab w:val="left" w:pos="270"/>
            </w:tabs>
            <w:ind w:left="360" w:hanging="360"/>
            <w:rPr>
              <w:rFonts w:ascii="Arial" w:hAnsi="Arial" w:cs="Arial"/>
              <w:sz w:val="24"/>
              <w:szCs w:val="24"/>
              <w:lang w:eastAsia="en-US"/>
            </w:rPr>
          </w:pPr>
          <w:hyperlink w:anchor="_Toc137194954">
            <w:r w:rsidR="00497DD5" w:rsidRPr="00F974C8">
              <w:rPr>
                <w:rStyle w:val="Rodyklssaitas"/>
                <w:rFonts w:ascii="Arial" w:hAnsi="Arial" w:cs="Arial"/>
                <w:webHidden/>
                <w:sz w:val="24"/>
                <w:szCs w:val="24"/>
              </w:rPr>
              <w:t>8</w:t>
            </w:r>
            <w:r w:rsidR="004C6AFB" w:rsidRPr="00F974C8">
              <w:rPr>
                <w:rStyle w:val="Rodyklssaitas"/>
                <w:rFonts w:ascii="Arial" w:hAnsi="Arial" w:cs="Arial"/>
                <w:webHidden/>
                <w:sz w:val="24"/>
                <w:szCs w:val="24"/>
              </w:rPr>
              <w:t xml:space="preserve">. </w:t>
            </w:r>
            <w:r w:rsidR="00497DD5" w:rsidRPr="00F974C8">
              <w:rPr>
                <w:rStyle w:val="Rodyklssaitas"/>
                <w:rFonts w:ascii="Arial" w:hAnsi="Arial" w:cs="Arial"/>
                <w:webHidden/>
                <w:sz w:val="24"/>
                <w:szCs w:val="24"/>
              </w:rPr>
              <w:t>Sutarties sudarymas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_Toc137194954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8</w:t>
            </w:r>
            <w:r w:rsidR="00546C65" w:rsidRPr="00F974C8">
              <w:rPr>
                <w:rFonts w:ascii="Arial" w:hAnsi="Arial" w:cs="Arial"/>
                <w:webHidden/>
                <w:sz w:val="24"/>
                <w:szCs w:val="24"/>
              </w:rPr>
              <w:fldChar w:fldCharType="end"/>
            </w:r>
          </w:hyperlink>
        </w:p>
        <w:p w:rsidR="0069594D" w:rsidRPr="00F974C8" w:rsidRDefault="006237B7" w:rsidP="004C6AFB">
          <w:pPr>
            <w:pStyle w:val="Turinys1"/>
            <w:tabs>
              <w:tab w:val="clear" w:pos="426"/>
              <w:tab w:val="clear" w:pos="1100"/>
              <w:tab w:val="left" w:pos="270"/>
            </w:tabs>
            <w:ind w:left="360" w:hanging="360"/>
            <w:rPr>
              <w:rFonts w:ascii="Arial" w:hAnsi="Arial" w:cs="Arial"/>
              <w:sz w:val="24"/>
              <w:szCs w:val="24"/>
              <w:lang w:eastAsia="en-US"/>
            </w:rPr>
          </w:pPr>
          <w:hyperlink w:anchor="_Toc137194955">
            <w:r w:rsidR="004C6AFB" w:rsidRPr="00F974C8">
              <w:rPr>
                <w:rStyle w:val="Rodyklssaitas"/>
                <w:rFonts w:ascii="Arial" w:hAnsi="Arial" w:cs="Arial"/>
                <w:webHidden/>
                <w:sz w:val="24"/>
                <w:szCs w:val="24"/>
              </w:rPr>
              <w:t xml:space="preserve">9. </w:t>
            </w:r>
            <w:r w:rsidR="00497DD5" w:rsidRPr="00F974C8">
              <w:rPr>
                <w:rStyle w:val="Rodyklssaitas"/>
                <w:rFonts w:ascii="Arial" w:hAnsi="Arial" w:cs="Arial"/>
                <w:webHidden/>
                <w:sz w:val="24"/>
                <w:szCs w:val="24"/>
              </w:rPr>
              <w:t>Kitos sąlygos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_Toc137194955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9</w:t>
            </w:r>
            <w:r w:rsidR="00546C65" w:rsidRPr="00F974C8">
              <w:rPr>
                <w:rFonts w:ascii="Arial" w:hAnsi="Arial" w:cs="Arial"/>
                <w:webHidden/>
                <w:sz w:val="24"/>
                <w:szCs w:val="24"/>
              </w:rPr>
              <w:fldChar w:fldCharType="end"/>
            </w:r>
          </w:hyperlink>
        </w:p>
        <w:p w:rsidR="0069594D" w:rsidRPr="00F974C8" w:rsidRDefault="00546C65" w:rsidP="004C6AFB">
          <w:pPr>
            <w:tabs>
              <w:tab w:val="left" w:pos="270"/>
            </w:tabs>
            <w:ind w:left="360" w:hanging="360"/>
            <w:rPr>
              <w:rFonts w:ascii="Arial" w:hAnsi="Arial" w:cs="Arial"/>
              <w:sz w:val="24"/>
              <w:szCs w:val="24"/>
            </w:rPr>
          </w:pPr>
          <w:r w:rsidRPr="00F974C8">
            <w:rPr>
              <w:rFonts w:ascii="Arial" w:hAnsi="Arial" w:cs="Arial"/>
              <w:sz w:val="24"/>
              <w:szCs w:val="24"/>
            </w:rPr>
            <w:fldChar w:fldCharType="end"/>
          </w:r>
        </w:p>
      </w:sdtContent>
    </w:sdt>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jc w:val="center"/>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C2FBA" w:rsidP="007952C8">
      <w:pPr>
        <w:pStyle w:val="Antrat1"/>
        <w:spacing w:before="0" w:after="0" w:line="300" w:lineRule="auto"/>
        <w:ind w:firstLine="0"/>
        <w:rPr>
          <w:rFonts w:ascii="Arial" w:hAnsi="Arial" w:cs="Arial"/>
          <w:b/>
          <w:color w:val="auto"/>
          <w:sz w:val="32"/>
          <w:szCs w:val="32"/>
        </w:rPr>
      </w:pPr>
      <w:bookmarkStart w:id="0" w:name="_Toc137194947"/>
      <w:r w:rsidRPr="00F974C8">
        <w:rPr>
          <w:rFonts w:ascii="Arial" w:hAnsi="Arial" w:cs="Arial"/>
          <w:b/>
          <w:color w:val="auto"/>
          <w:sz w:val="32"/>
          <w:szCs w:val="32"/>
        </w:rPr>
        <w:lastRenderedPageBreak/>
        <w:t xml:space="preserve">1. </w:t>
      </w:r>
      <w:r w:rsidR="00497DD5" w:rsidRPr="00F974C8">
        <w:rPr>
          <w:rFonts w:ascii="Arial" w:hAnsi="Arial" w:cs="Arial"/>
          <w:b/>
          <w:color w:val="auto"/>
          <w:sz w:val="32"/>
          <w:szCs w:val="32"/>
        </w:rPr>
        <w:t>Bendra informacija</w:t>
      </w:r>
      <w:bookmarkEnd w:id="0"/>
      <w:r w:rsidR="00497DD5" w:rsidRPr="00F974C8">
        <w:rPr>
          <w:rFonts w:ascii="Arial" w:hAnsi="Arial" w:cs="Arial"/>
          <w:b/>
          <w:color w:val="auto"/>
          <w:sz w:val="32"/>
          <w:szCs w:val="32"/>
        </w:rPr>
        <w:t xml:space="preserve"> </w:t>
      </w:r>
    </w:p>
    <w:p w:rsidR="00923E2E" w:rsidRPr="00F974C8" w:rsidRDefault="00923E2E" w:rsidP="007952C8">
      <w:pPr>
        <w:spacing w:line="240" w:lineRule="auto"/>
        <w:ind w:firstLine="567"/>
        <w:rPr>
          <w:rFonts w:ascii="Arial" w:hAnsi="Arial" w:cs="Arial"/>
          <w:sz w:val="16"/>
          <w:szCs w:val="16"/>
        </w:rPr>
      </w:pPr>
    </w:p>
    <w:p w:rsidR="00D27E8A" w:rsidRDefault="004C6274" w:rsidP="001F7AF1">
      <w:pPr>
        <w:spacing w:line="240" w:lineRule="auto"/>
        <w:ind w:firstLine="567"/>
        <w:rPr>
          <w:rFonts w:ascii="Arial" w:eastAsia="Calibri" w:hAnsi="Arial" w:cs="Arial"/>
          <w:sz w:val="24"/>
          <w:szCs w:val="24"/>
        </w:rPr>
      </w:pPr>
      <w:r w:rsidRPr="00F974C8">
        <w:rPr>
          <w:rFonts w:ascii="Arial" w:hAnsi="Arial" w:cs="Arial"/>
          <w:sz w:val="24"/>
          <w:szCs w:val="24"/>
        </w:rPr>
        <w:t>1.1.</w:t>
      </w:r>
      <w:r w:rsidRPr="00F974C8">
        <w:rPr>
          <w:rFonts w:ascii="Arial" w:eastAsia="Segoe UI" w:hAnsi="Arial" w:cs="Arial"/>
          <w:sz w:val="24"/>
          <w:szCs w:val="24"/>
        </w:rPr>
        <w:t xml:space="preserve"> </w:t>
      </w:r>
      <w:r w:rsidRPr="00F974C8">
        <w:rPr>
          <w:rFonts w:ascii="Arial" w:eastAsia="Calibri" w:hAnsi="Arial" w:cs="Arial"/>
          <w:sz w:val="24"/>
          <w:szCs w:val="24"/>
        </w:rPr>
        <w:t xml:space="preserve">Perkančioji organizacija – </w:t>
      </w:r>
      <w:r w:rsidR="00D27E8A" w:rsidRPr="00D27E8A">
        <w:rPr>
          <w:rFonts w:ascii="Arial" w:eastAsia="Calibri" w:hAnsi="Arial" w:cs="Arial"/>
          <w:sz w:val="24"/>
          <w:szCs w:val="24"/>
        </w:rPr>
        <w:t>Prienų r. Dzūkijos gimnazija, juridinio asmens kodas 307400085, adresas Vytauto  g. 42, Jieznas, Prienų r. sav. Perkančioji organizacija nėra PVM mokėtoja.</w:t>
      </w:r>
    </w:p>
    <w:p w:rsidR="00FD6631" w:rsidRPr="00F974C8" w:rsidRDefault="00FD6631" w:rsidP="00FD6631">
      <w:pPr>
        <w:spacing w:line="240" w:lineRule="auto"/>
        <w:ind w:firstLine="567"/>
        <w:rPr>
          <w:rFonts w:ascii="Arial" w:eastAsia="Calibri" w:hAnsi="Arial" w:cs="Arial"/>
          <w:sz w:val="24"/>
          <w:szCs w:val="24"/>
        </w:rPr>
      </w:pPr>
      <w:r w:rsidRPr="00F974C8">
        <w:rPr>
          <w:rFonts w:ascii="Arial" w:eastAsia="Calibri" w:hAnsi="Arial" w:cs="Arial"/>
          <w:sz w:val="24"/>
          <w:szCs w:val="24"/>
        </w:rPr>
        <w:t>1.2. Pirkimą perkančiosios organizacijos vardu atlieka centrinė perkančioji organizacija: Prienų rajono savivaldybės administracija, juridinio asmens kodas 288742590, adresas Laisvės a. 12, 59126 Prienai. Sutartį pasirašys perkančioji organizacija.</w:t>
      </w:r>
    </w:p>
    <w:p w:rsidR="004C6274" w:rsidRPr="00F974C8" w:rsidRDefault="00FD6631" w:rsidP="004C6274">
      <w:pPr>
        <w:spacing w:line="240" w:lineRule="auto"/>
        <w:ind w:firstLine="567"/>
        <w:rPr>
          <w:rFonts w:ascii="Arial" w:hAnsi="Arial" w:cs="Arial"/>
          <w:sz w:val="24"/>
          <w:szCs w:val="24"/>
        </w:rPr>
      </w:pPr>
      <w:r w:rsidRPr="00F974C8">
        <w:rPr>
          <w:rFonts w:ascii="Arial" w:eastAsia="Calibri" w:hAnsi="Arial" w:cs="Arial"/>
          <w:sz w:val="24"/>
          <w:szCs w:val="24"/>
        </w:rPr>
        <w:t xml:space="preserve">1.3. </w:t>
      </w:r>
      <w:r w:rsidR="004C6274" w:rsidRPr="00F974C8">
        <w:rPr>
          <w:rFonts w:ascii="Arial" w:hAnsi="Arial" w:cs="Arial"/>
          <w:sz w:val="24"/>
          <w:szCs w:val="24"/>
        </w:rPr>
        <w:t xml:space="preserve">Pirkimas neatliekamas naudojantis centralizuotų pirkimų katalogu, </w:t>
      </w:r>
      <w:r w:rsidR="001F7AF1" w:rsidRPr="00F974C8">
        <w:rPr>
          <w:rFonts w:ascii="Arial" w:hAnsi="Arial" w:cs="Arial"/>
          <w:sz w:val="24"/>
          <w:szCs w:val="24"/>
        </w:rPr>
        <w:t xml:space="preserve">nes </w:t>
      </w:r>
      <w:r w:rsidR="00D27E8A" w:rsidRPr="00D27E8A">
        <w:rPr>
          <w:rFonts w:ascii="Arial" w:hAnsi="Arial" w:cs="Arial"/>
          <w:sz w:val="24"/>
          <w:szCs w:val="24"/>
        </w:rPr>
        <w:t xml:space="preserve">pagal CPO katalogo sąlygas vienoje teritorijoje turi būti ne mažiau kaip 3 degalinių tiekėjai, galintys pateikti pasiūlymus. </w:t>
      </w:r>
      <w:r w:rsidR="00D27E8A">
        <w:rPr>
          <w:rFonts w:ascii="Arial" w:hAnsi="Arial" w:cs="Arial"/>
          <w:sz w:val="24"/>
          <w:szCs w:val="24"/>
        </w:rPr>
        <w:t>Prienų r. Dzūkijos gim</w:t>
      </w:r>
      <w:r w:rsidR="00D27E8A" w:rsidRPr="00D27E8A">
        <w:rPr>
          <w:rFonts w:ascii="Arial" w:hAnsi="Arial" w:cs="Arial"/>
          <w:sz w:val="24"/>
          <w:szCs w:val="24"/>
        </w:rPr>
        <w:t xml:space="preserve">nazijos </w:t>
      </w:r>
      <w:r w:rsidR="00632383">
        <w:rPr>
          <w:rFonts w:ascii="Arial" w:hAnsi="Arial" w:cs="Arial"/>
          <w:sz w:val="24"/>
          <w:szCs w:val="24"/>
        </w:rPr>
        <w:t xml:space="preserve">Stakliškių skyriaus </w:t>
      </w:r>
      <w:r w:rsidR="00D27E8A" w:rsidRPr="00D27E8A">
        <w:rPr>
          <w:rFonts w:ascii="Arial" w:hAnsi="Arial" w:cs="Arial"/>
          <w:sz w:val="24"/>
          <w:szCs w:val="24"/>
        </w:rPr>
        <w:t xml:space="preserve">regiono </w:t>
      </w:r>
      <w:proofErr w:type="spellStart"/>
      <w:r w:rsidR="00D27E8A" w:rsidRPr="00D27E8A">
        <w:rPr>
          <w:rFonts w:ascii="Arial" w:hAnsi="Arial" w:cs="Arial"/>
          <w:sz w:val="24"/>
          <w:szCs w:val="24"/>
        </w:rPr>
        <w:t>atstumuose</w:t>
      </w:r>
      <w:proofErr w:type="spellEnd"/>
      <w:r w:rsidR="00D27E8A" w:rsidRPr="00D27E8A">
        <w:rPr>
          <w:rFonts w:ascii="Arial" w:hAnsi="Arial" w:cs="Arial"/>
          <w:sz w:val="24"/>
          <w:szCs w:val="24"/>
        </w:rPr>
        <w:t xml:space="preserve"> yra tik viena degalinė, todėl kataloge trūksta reikalingo tiekėjų skaičiaus pirkimo konkurencijai užtikrinti. Dėl to pirkimas vykdomas per CVP IS, remiantis Viešųjų pirkimų įstatymo reikalavimais dėl mažo rinkos tiekėjų skaičiaus ir objektyvių aplinkybių.</w:t>
      </w:r>
    </w:p>
    <w:p w:rsidR="00B06182" w:rsidRPr="00F974C8" w:rsidRDefault="004C6274" w:rsidP="00B06182">
      <w:pPr>
        <w:spacing w:line="240" w:lineRule="auto"/>
        <w:ind w:firstLine="567"/>
        <w:rPr>
          <w:rFonts w:ascii="Arial" w:hAnsi="Arial" w:cs="Arial"/>
          <w:sz w:val="24"/>
          <w:szCs w:val="24"/>
        </w:rPr>
      </w:pPr>
      <w:r w:rsidRPr="00F974C8">
        <w:rPr>
          <w:rFonts w:ascii="Arial" w:hAnsi="Arial" w:cs="Arial"/>
          <w:sz w:val="24"/>
          <w:szCs w:val="24"/>
        </w:rPr>
        <w:t>1.</w:t>
      </w:r>
      <w:r w:rsidR="00FD6631" w:rsidRPr="00F974C8">
        <w:rPr>
          <w:rFonts w:ascii="Arial" w:hAnsi="Arial" w:cs="Arial"/>
          <w:sz w:val="24"/>
          <w:szCs w:val="24"/>
        </w:rPr>
        <w:t>4</w:t>
      </w:r>
      <w:r w:rsidRPr="00F974C8">
        <w:rPr>
          <w:rFonts w:ascii="Arial" w:hAnsi="Arial" w:cs="Arial"/>
          <w:sz w:val="24"/>
          <w:szCs w:val="24"/>
        </w:rPr>
        <w:t>. Pirkimo Komisija nėra sudaroma.</w:t>
      </w:r>
    </w:p>
    <w:p w:rsidR="00D27E8A" w:rsidRDefault="000D0D01" w:rsidP="00995FFC">
      <w:pPr>
        <w:spacing w:line="240" w:lineRule="auto"/>
        <w:ind w:firstLine="567"/>
        <w:rPr>
          <w:rFonts w:ascii="Arial" w:hAnsi="Arial" w:cs="Arial"/>
          <w:sz w:val="24"/>
          <w:szCs w:val="24"/>
        </w:rPr>
      </w:pPr>
      <w:r w:rsidRPr="00F974C8">
        <w:rPr>
          <w:rFonts w:ascii="Arial" w:hAnsi="Arial" w:cs="Arial"/>
          <w:sz w:val="24"/>
          <w:szCs w:val="24"/>
        </w:rPr>
        <w:t>1.</w:t>
      </w:r>
      <w:r w:rsidR="00FD6631" w:rsidRPr="00F974C8">
        <w:rPr>
          <w:rFonts w:ascii="Arial" w:hAnsi="Arial" w:cs="Arial"/>
          <w:sz w:val="24"/>
          <w:szCs w:val="24"/>
        </w:rPr>
        <w:t>5</w:t>
      </w:r>
      <w:r w:rsidR="00B06182" w:rsidRPr="00F974C8">
        <w:rPr>
          <w:rFonts w:ascii="Arial" w:hAnsi="Arial" w:cs="Arial"/>
          <w:sz w:val="24"/>
          <w:szCs w:val="24"/>
        </w:rPr>
        <w:t>.</w:t>
      </w:r>
      <w:r w:rsidRPr="00F974C8">
        <w:rPr>
          <w:rFonts w:ascii="Arial" w:hAnsi="Arial" w:cs="Arial"/>
          <w:sz w:val="24"/>
          <w:szCs w:val="24"/>
        </w:rPr>
        <w:t xml:space="preserve"> </w:t>
      </w:r>
      <w:r w:rsidR="00FD6631" w:rsidRPr="00F974C8">
        <w:rPr>
          <w:rFonts w:ascii="Arial" w:hAnsi="Arial" w:cs="Arial"/>
          <w:sz w:val="24"/>
          <w:szCs w:val="24"/>
        </w:rPr>
        <w:t xml:space="preserve">Atliekamas žaliasis pirkimas. Pirkimas vykdomas vadovaujantis </w:t>
      </w:r>
      <w:r w:rsidR="001F7AF1" w:rsidRPr="00F974C8">
        <w:rPr>
          <w:rFonts w:ascii="Arial" w:hAnsi="Arial" w:cs="Arial"/>
          <w:sz w:val="24"/>
          <w:szCs w:val="24"/>
        </w:rPr>
        <w:t>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(aktualia redakcija), 4.</w:t>
      </w:r>
      <w:r w:rsidR="00995FFC">
        <w:rPr>
          <w:rFonts w:ascii="Arial" w:hAnsi="Arial" w:cs="Arial"/>
          <w:sz w:val="24"/>
          <w:szCs w:val="24"/>
        </w:rPr>
        <w:t>4.</w:t>
      </w:r>
      <w:r w:rsidR="009C4BA5">
        <w:rPr>
          <w:rFonts w:ascii="Arial" w:hAnsi="Arial" w:cs="Arial"/>
          <w:sz w:val="24"/>
          <w:szCs w:val="24"/>
        </w:rPr>
        <w:t xml:space="preserve">4 </w:t>
      </w:r>
      <w:r w:rsidR="001F7AF1" w:rsidRPr="00F974C8">
        <w:rPr>
          <w:rFonts w:ascii="Arial" w:hAnsi="Arial" w:cs="Arial"/>
          <w:sz w:val="24"/>
          <w:szCs w:val="24"/>
        </w:rPr>
        <w:t xml:space="preserve">papunkčiu: </w:t>
      </w:r>
      <w:r w:rsidR="00D27E8A" w:rsidRPr="00D27E8A">
        <w:rPr>
          <w:rFonts w:ascii="Arial" w:hAnsi="Arial" w:cs="Arial"/>
          <w:sz w:val="24"/>
          <w:szCs w:val="24"/>
        </w:rPr>
        <w:t>Degalinėje degalų išpylimo įrangai naudojama elektros energija turi būti gaunama iš atsinaujinančių energijos išteklių (AEI) (pvz., saulės elektrinė, AEI elektros tiekimo sutartis)</w:t>
      </w:r>
      <w:r w:rsidR="009C4BA5">
        <w:rPr>
          <w:rFonts w:ascii="Arial" w:hAnsi="Arial" w:cs="Arial"/>
          <w:sz w:val="24"/>
          <w:szCs w:val="24"/>
        </w:rPr>
        <w:t>;</w:t>
      </w:r>
      <w:r w:rsidR="009C4BA5" w:rsidRPr="009C4BA5">
        <w:t xml:space="preserve"> </w:t>
      </w:r>
      <w:r w:rsidR="009C4BA5" w:rsidRPr="009C4BA5">
        <w:rPr>
          <w:rFonts w:ascii="Arial" w:hAnsi="Arial" w:cs="Arial"/>
          <w:sz w:val="24"/>
          <w:szCs w:val="24"/>
        </w:rPr>
        <w:t>Visi dokumentai teikiami elektroniniu formatu</w:t>
      </w:r>
      <w:r w:rsidR="009C4BA5">
        <w:rPr>
          <w:rFonts w:ascii="Arial" w:hAnsi="Arial" w:cs="Arial"/>
          <w:sz w:val="24"/>
          <w:szCs w:val="24"/>
        </w:rPr>
        <w:t>. J</w:t>
      </w:r>
      <w:r w:rsidR="009C4BA5" w:rsidRPr="009C4BA5">
        <w:rPr>
          <w:rFonts w:ascii="Arial" w:hAnsi="Arial" w:cs="Arial"/>
          <w:sz w:val="24"/>
          <w:szCs w:val="24"/>
        </w:rPr>
        <w:t xml:space="preserve">eigu būtina spausdinti – </w:t>
      </w:r>
      <w:r w:rsidR="009C4BA5">
        <w:rPr>
          <w:rFonts w:ascii="Arial" w:hAnsi="Arial" w:cs="Arial"/>
          <w:sz w:val="24"/>
          <w:szCs w:val="24"/>
        </w:rPr>
        <w:t xml:space="preserve">turi būti </w:t>
      </w:r>
      <w:r w:rsidR="009C4BA5" w:rsidRPr="009C4BA5">
        <w:rPr>
          <w:rFonts w:ascii="Arial" w:hAnsi="Arial" w:cs="Arial"/>
          <w:sz w:val="24"/>
          <w:szCs w:val="24"/>
        </w:rPr>
        <w:t>naudojamas tik perdirbtas popierius.</w:t>
      </w:r>
      <w:r w:rsidR="009C4BA5">
        <w:rPr>
          <w:rFonts w:ascii="Arial" w:hAnsi="Arial" w:cs="Arial"/>
          <w:sz w:val="24"/>
          <w:szCs w:val="24"/>
        </w:rPr>
        <w:t xml:space="preserve"> </w:t>
      </w:r>
      <w:r w:rsidR="0070551D" w:rsidRPr="0070551D">
        <w:rPr>
          <w:rFonts w:ascii="Arial" w:hAnsi="Arial" w:cs="Arial"/>
          <w:sz w:val="24"/>
          <w:szCs w:val="24"/>
        </w:rPr>
        <w:t>Aplinkos apsaugos kriterijai nustatyti specialiųjų pirkimo sąlygų 3 priede „Techninė specifikacija“ ir specialiųjų pirkimo sąlygų 6 priede „Sutarties projektas“.</w:t>
      </w:r>
    </w:p>
    <w:p w:rsidR="004C6274" w:rsidRDefault="000D0D01" w:rsidP="00995FFC">
      <w:pPr>
        <w:spacing w:line="240" w:lineRule="auto"/>
        <w:ind w:firstLine="567"/>
        <w:rPr>
          <w:rFonts w:ascii="Arial" w:eastAsia="Arial" w:hAnsi="Arial" w:cs="Arial"/>
          <w:sz w:val="24"/>
          <w:szCs w:val="24"/>
        </w:rPr>
      </w:pPr>
      <w:r w:rsidRPr="00F974C8">
        <w:rPr>
          <w:rFonts w:ascii="Arial" w:hAnsi="Arial" w:cs="Arial"/>
          <w:sz w:val="24"/>
          <w:szCs w:val="24"/>
        </w:rPr>
        <w:t>1.</w:t>
      </w:r>
      <w:r w:rsidR="00FD6631" w:rsidRPr="00F974C8">
        <w:rPr>
          <w:rFonts w:ascii="Arial" w:hAnsi="Arial" w:cs="Arial"/>
          <w:sz w:val="24"/>
          <w:szCs w:val="24"/>
        </w:rPr>
        <w:t>6</w:t>
      </w:r>
      <w:r w:rsidR="004C6274" w:rsidRPr="00F974C8">
        <w:rPr>
          <w:rFonts w:ascii="Arial" w:eastAsia="Arial" w:hAnsi="Arial" w:cs="Arial"/>
          <w:sz w:val="24"/>
          <w:szCs w:val="24"/>
        </w:rPr>
        <w:t>. Bendrosios pirkimo sąlygos yra neatskiriama šių pirkimo sąlygų dalis.</w:t>
      </w:r>
    </w:p>
    <w:p w:rsidR="0069594D" w:rsidRPr="00F974C8" w:rsidRDefault="006C2FBA" w:rsidP="006C2FBA">
      <w:pPr>
        <w:pStyle w:val="Antrat1"/>
        <w:spacing w:after="0" w:line="300" w:lineRule="auto"/>
        <w:ind w:firstLine="0"/>
        <w:rPr>
          <w:rFonts w:ascii="Arial" w:hAnsi="Arial" w:cs="Arial"/>
          <w:b/>
          <w:color w:val="auto"/>
          <w:sz w:val="32"/>
          <w:szCs w:val="32"/>
        </w:rPr>
      </w:pPr>
      <w:bookmarkStart w:id="1" w:name="_Toc137194948"/>
      <w:r w:rsidRPr="00F974C8">
        <w:rPr>
          <w:rFonts w:ascii="Arial" w:hAnsi="Arial" w:cs="Arial"/>
          <w:b/>
          <w:color w:val="auto"/>
          <w:sz w:val="32"/>
          <w:szCs w:val="32"/>
        </w:rPr>
        <w:t xml:space="preserve">2. </w:t>
      </w:r>
      <w:r w:rsidR="00497DD5" w:rsidRPr="00F974C8">
        <w:rPr>
          <w:rFonts w:ascii="Arial" w:hAnsi="Arial" w:cs="Arial"/>
          <w:b/>
          <w:color w:val="auto"/>
          <w:sz w:val="32"/>
          <w:szCs w:val="32"/>
        </w:rPr>
        <w:t>Pirkimo objektas</w:t>
      </w:r>
      <w:bookmarkEnd w:id="1"/>
    </w:p>
    <w:p w:rsidR="0069594D" w:rsidRPr="00F974C8" w:rsidRDefault="0069594D">
      <w:pPr>
        <w:spacing w:line="240" w:lineRule="auto"/>
        <w:ind w:firstLine="0"/>
        <w:rPr>
          <w:rFonts w:ascii="Arial" w:hAnsi="Arial" w:cs="Arial"/>
          <w:sz w:val="16"/>
          <w:szCs w:val="16"/>
        </w:rPr>
      </w:pPr>
    </w:p>
    <w:p w:rsidR="00617CDF" w:rsidRPr="00F974C8" w:rsidRDefault="006C2FBA" w:rsidP="00995FFC">
      <w:pPr>
        <w:pStyle w:val="Betarp"/>
        <w:tabs>
          <w:tab w:val="left" w:pos="993"/>
        </w:tabs>
        <w:spacing w:after="120"/>
        <w:ind w:firstLine="630"/>
        <w:contextualSpacing/>
        <w:rPr>
          <w:rFonts w:ascii="Arial" w:hAnsi="Arial" w:cs="Arial"/>
          <w:color w:val="000000" w:themeColor="text1"/>
          <w:sz w:val="24"/>
          <w:szCs w:val="24"/>
        </w:rPr>
      </w:pPr>
      <w:r w:rsidRPr="00F974C8">
        <w:rPr>
          <w:rFonts w:ascii="Arial" w:hAnsi="Arial" w:cs="Arial"/>
          <w:sz w:val="24"/>
          <w:szCs w:val="24"/>
        </w:rPr>
        <w:t xml:space="preserve">2.1. </w:t>
      </w:r>
      <w:r w:rsidR="00C468AB">
        <w:rPr>
          <w:rFonts w:ascii="Arial" w:hAnsi="Arial" w:cs="Arial"/>
          <w:sz w:val="24"/>
          <w:szCs w:val="24"/>
        </w:rPr>
        <w:t xml:space="preserve">Perkančioji organizacija </w:t>
      </w:r>
      <w:r w:rsidR="007F2E72" w:rsidRPr="00F974C8">
        <w:rPr>
          <w:rFonts w:ascii="Arial" w:eastAsia="Calibri" w:hAnsi="Arial" w:cs="Arial"/>
          <w:color w:val="000000" w:themeColor="text1"/>
          <w:sz w:val="24"/>
          <w:szCs w:val="24"/>
        </w:rPr>
        <w:t xml:space="preserve">numato įsigyti </w:t>
      </w:r>
      <w:r w:rsidR="0070551D" w:rsidRPr="00632383">
        <w:rPr>
          <w:rFonts w:ascii="Arial" w:eastAsia="Calibri" w:hAnsi="Arial" w:cs="Arial"/>
          <w:b/>
          <w:color w:val="000000" w:themeColor="text1"/>
          <w:sz w:val="24"/>
          <w:szCs w:val="24"/>
        </w:rPr>
        <w:t>automobilių degalus – dyzelinį kurą ir A95 markės benziną</w:t>
      </w:r>
      <w:r w:rsidR="0070551D">
        <w:rPr>
          <w:rFonts w:ascii="Arial" w:eastAsia="Calibri" w:hAnsi="Arial" w:cs="Arial"/>
          <w:color w:val="000000" w:themeColor="text1"/>
          <w:sz w:val="24"/>
          <w:szCs w:val="24"/>
        </w:rPr>
        <w:t xml:space="preserve"> </w:t>
      </w:r>
      <w:r w:rsidR="00995FFC">
        <w:rPr>
          <w:rFonts w:ascii="Arial" w:eastAsia="Calibri" w:hAnsi="Arial" w:cs="Arial"/>
          <w:color w:val="000000" w:themeColor="text1"/>
          <w:sz w:val="24"/>
          <w:szCs w:val="24"/>
        </w:rPr>
        <w:t>(toliau – P</w:t>
      </w:r>
      <w:r w:rsidR="0070551D">
        <w:rPr>
          <w:rFonts w:ascii="Arial" w:eastAsia="Calibri" w:hAnsi="Arial" w:cs="Arial"/>
          <w:color w:val="000000" w:themeColor="text1"/>
          <w:sz w:val="24"/>
          <w:szCs w:val="24"/>
        </w:rPr>
        <w:t>rekė</w:t>
      </w:r>
      <w:r w:rsidR="00995FFC">
        <w:rPr>
          <w:rFonts w:ascii="Arial" w:eastAsia="Calibri" w:hAnsi="Arial" w:cs="Arial"/>
          <w:color w:val="000000" w:themeColor="text1"/>
          <w:sz w:val="24"/>
          <w:szCs w:val="24"/>
        </w:rPr>
        <w:t>s).</w:t>
      </w:r>
      <w:r w:rsidR="000D0D01" w:rsidRPr="00F974C8">
        <w:rPr>
          <w:rFonts w:ascii="Arial" w:eastAsia="Calibri" w:hAnsi="Arial" w:cs="Arial"/>
          <w:color w:val="000000" w:themeColor="text1"/>
          <w:sz w:val="24"/>
          <w:szCs w:val="24"/>
        </w:rPr>
        <w:t xml:space="preserve"> Reikalavimai pi</w:t>
      </w:r>
      <w:r w:rsidR="00846850" w:rsidRPr="00F974C8">
        <w:rPr>
          <w:rFonts w:ascii="Arial" w:eastAsia="Calibri" w:hAnsi="Arial" w:cs="Arial"/>
          <w:color w:val="000000" w:themeColor="text1"/>
          <w:sz w:val="24"/>
          <w:szCs w:val="24"/>
        </w:rPr>
        <w:t>r</w:t>
      </w:r>
      <w:r w:rsidR="000D0D01" w:rsidRPr="00F974C8">
        <w:rPr>
          <w:rFonts w:ascii="Arial" w:eastAsia="Calibri" w:hAnsi="Arial" w:cs="Arial"/>
          <w:color w:val="000000" w:themeColor="text1"/>
          <w:sz w:val="24"/>
          <w:szCs w:val="24"/>
        </w:rPr>
        <w:t xml:space="preserve">kimo objektui nustatyti specialiųjų pirkimo sąlygų </w:t>
      </w:r>
      <w:r w:rsidR="007952C8" w:rsidRPr="00F974C8">
        <w:rPr>
          <w:rFonts w:ascii="Arial" w:eastAsia="Calibri" w:hAnsi="Arial" w:cs="Arial"/>
          <w:color w:val="000000" w:themeColor="text1"/>
          <w:sz w:val="24"/>
          <w:szCs w:val="24"/>
        </w:rPr>
        <w:t>3</w:t>
      </w:r>
      <w:r w:rsidR="000D0D01" w:rsidRPr="00F974C8">
        <w:rPr>
          <w:rFonts w:ascii="Arial" w:eastAsia="Calibri" w:hAnsi="Arial" w:cs="Arial"/>
          <w:color w:val="000000" w:themeColor="text1"/>
          <w:sz w:val="24"/>
          <w:szCs w:val="24"/>
        </w:rPr>
        <w:t xml:space="preserve"> priede „Techninė specifikacija“. </w:t>
      </w:r>
    </w:p>
    <w:p w:rsidR="00923E2E" w:rsidRPr="00F974C8" w:rsidRDefault="00497DD5" w:rsidP="00A8363F">
      <w:pPr>
        <w:pStyle w:val="Betarp"/>
        <w:ind w:firstLine="567"/>
        <w:contextualSpacing/>
        <w:rPr>
          <w:rFonts w:ascii="Arial" w:hAnsi="Arial" w:cs="Arial"/>
          <w:sz w:val="24"/>
          <w:szCs w:val="24"/>
        </w:rPr>
      </w:pPr>
      <w:r w:rsidRPr="00F974C8">
        <w:rPr>
          <w:rFonts w:ascii="Arial" w:hAnsi="Arial" w:cs="Arial"/>
          <w:sz w:val="24"/>
          <w:szCs w:val="24"/>
        </w:rPr>
        <w:t xml:space="preserve">2.2. Pirkimo objektas į dalis neskaidomas. Pirkimo apimtys, reikalavimai ir techninė specifikacija apibrėžti specialiųjų pirkimo sąlygų </w:t>
      </w:r>
      <w:r w:rsidR="007952C8" w:rsidRPr="00F974C8">
        <w:rPr>
          <w:rFonts w:ascii="Arial" w:hAnsi="Arial" w:cs="Arial"/>
          <w:sz w:val="24"/>
          <w:szCs w:val="24"/>
        </w:rPr>
        <w:t>3</w:t>
      </w:r>
      <w:r w:rsidRPr="00F974C8">
        <w:rPr>
          <w:rFonts w:ascii="Arial" w:hAnsi="Arial" w:cs="Arial"/>
          <w:color w:val="00B050"/>
          <w:sz w:val="24"/>
          <w:szCs w:val="24"/>
        </w:rPr>
        <w:t xml:space="preserve"> </w:t>
      </w:r>
      <w:r w:rsidRPr="00F974C8">
        <w:rPr>
          <w:rFonts w:ascii="Arial" w:hAnsi="Arial" w:cs="Arial"/>
          <w:sz w:val="24"/>
          <w:szCs w:val="24"/>
        </w:rPr>
        <w:t>priede.</w:t>
      </w:r>
    </w:p>
    <w:p w:rsidR="00C435E3" w:rsidRPr="00C435E3" w:rsidRDefault="00C435E3" w:rsidP="00C435E3">
      <w:pPr>
        <w:pStyle w:val="Betarp"/>
        <w:ind w:firstLine="567"/>
        <w:contextualSpacing/>
        <w:rPr>
          <w:rFonts w:ascii="Arial" w:hAnsi="Arial" w:cs="Arial"/>
          <w:sz w:val="24"/>
          <w:szCs w:val="24"/>
        </w:rPr>
      </w:pPr>
      <w:r w:rsidRPr="00C435E3">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C435E3" w:rsidRPr="00F974C8" w:rsidRDefault="00C435E3" w:rsidP="00C435E3">
      <w:pPr>
        <w:pStyle w:val="Betarp"/>
        <w:ind w:firstLine="567"/>
        <w:contextualSpacing/>
        <w:rPr>
          <w:rFonts w:ascii="Arial" w:hAnsi="Arial" w:cs="Arial"/>
          <w:sz w:val="24"/>
          <w:szCs w:val="24"/>
        </w:rPr>
      </w:pPr>
      <w:r w:rsidRPr="00C435E3">
        <w:rPr>
          <w:rFonts w:ascii="Arial" w:hAnsi="Arial" w:cs="Arial"/>
          <w:sz w:val="24"/>
          <w:szCs w:val="24"/>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rsidR="0069594D" w:rsidRPr="00F974C8" w:rsidRDefault="006C2FBA" w:rsidP="006C2FBA">
      <w:pPr>
        <w:pStyle w:val="Antrat1"/>
        <w:spacing w:after="0"/>
        <w:ind w:firstLine="0"/>
        <w:rPr>
          <w:rFonts w:ascii="Arial" w:hAnsi="Arial" w:cs="Arial"/>
          <w:b/>
          <w:color w:val="auto"/>
          <w:sz w:val="32"/>
          <w:szCs w:val="32"/>
        </w:rPr>
      </w:pPr>
      <w:bookmarkStart w:id="2" w:name="_Toc137194949"/>
      <w:r w:rsidRPr="00F974C8">
        <w:rPr>
          <w:rFonts w:ascii="Arial" w:hAnsi="Arial" w:cs="Arial"/>
          <w:b/>
          <w:color w:val="auto"/>
          <w:sz w:val="32"/>
          <w:szCs w:val="32"/>
        </w:rPr>
        <w:lastRenderedPageBreak/>
        <w:t xml:space="preserve">3. </w:t>
      </w:r>
      <w:r w:rsidR="00497DD5" w:rsidRPr="00F974C8">
        <w:rPr>
          <w:rFonts w:ascii="Arial" w:hAnsi="Arial" w:cs="Arial"/>
          <w:b/>
          <w:color w:val="auto"/>
          <w:sz w:val="32"/>
          <w:szCs w:val="32"/>
        </w:rPr>
        <w:t>Tiekėjų pašalinimo pagrindai, kvalifikacijos reikalavimai ir reikalaujami kokybės vadybos sistemos ir (arba) aplinkos apsaugos vadybos sistemos standartai</w:t>
      </w:r>
      <w:bookmarkEnd w:id="2"/>
      <w:r w:rsidR="00497DD5" w:rsidRPr="00F974C8">
        <w:rPr>
          <w:rFonts w:ascii="Arial" w:hAnsi="Arial" w:cs="Arial"/>
          <w:b/>
          <w:color w:val="auto"/>
          <w:sz w:val="32"/>
          <w:szCs w:val="32"/>
        </w:rPr>
        <w:t xml:space="preserve"> </w:t>
      </w:r>
    </w:p>
    <w:p w:rsidR="0069594D" w:rsidRPr="00F974C8" w:rsidRDefault="0069594D">
      <w:pPr>
        <w:spacing w:line="240" w:lineRule="auto"/>
        <w:ind w:firstLine="0"/>
        <w:rPr>
          <w:rFonts w:ascii="Arial" w:hAnsi="Arial" w:cs="Arial"/>
          <w:sz w:val="16"/>
          <w:szCs w:val="16"/>
        </w:rPr>
      </w:pPr>
    </w:p>
    <w:p w:rsidR="00617CDF" w:rsidRPr="00F974C8" w:rsidRDefault="00617CDF" w:rsidP="00617CDF">
      <w:pPr>
        <w:tabs>
          <w:tab w:val="left" w:pos="851"/>
        </w:tabs>
        <w:spacing w:line="240" w:lineRule="auto"/>
        <w:ind w:firstLine="567"/>
        <w:rPr>
          <w:rFonts w:ascii="Arial" w:hAnsi="Arial" w:cs="Arial"/>
          <w:sz w:val="24"/>
          <w:szCs w:val="24"/>
        </w:rPr>
      </w:pPr>
      <w:r w:rsidRPr="00F974C8">
        <w:rPr>
          <w:rFonts w:ascii="Arial" w:hAnsi="Arial" w:cs="Arial"/>
          <w:sz w:val="24"/>
          <w:szCs w:val="24"/>
        </w:rPr>
        <w:t xml:space="preserve">3.1. </w:t>
      </w:r>
      <w:r w:rsidR="00497DD5" w:rsidRPr="00F974C8">
        <w:rPr>
          <w:rFonts w:ascii="Arial" w:hAnsi="Arial" w:cs="Arial"/>
          <w:sz w:val="24"/>
          <w:szCs w:val="24"/>
        </w:rPr>
        <w:t xml:space="preserve">Reikalavimai dėl tiekėjo ir subtiekėjų (jeigu taikoma), ūkio subjektų, kurių </w:t>
      </w:r>
      <w:proofErr w:type="spellStart"/>
      <w:r w:rsidR="00497DD5" w:rsidRPr="00F974C8">
        <w:rPr>
          <w:rFonts w:ascii="Arial" w:hAnsi="Arial" w:cs="Arial"/>
          <w:sz w:val="24"/>
          <w:szCs w:val="24"/>
        </w:rPr>
        <w:t>pajėgumais</w:t>
      </w:r>
      <w:proofErr w:type="spellEnd"/>
      <w:r w:rsidR="00497DD5" w:rsidRPr="00F974C8">
        <w:rPr>
          <w:rFonts w:ascii="Arial" w:hAnsi="Arial" w:cs="Arial"/>
          <w:sz w:val="24"/>
          <w:szCs w:val="24"/>
        </w:rPr>
        <w:t xml:space="preserve"> tiekėjas remiasi, pašalinimo pagrindų nebuvimo bei jų nebuvimą patvirtinantys dokumentai nurodyti specialiųjų pirkimo sąlygų</w:t>
      </w:r>
      <w:r w:rsidR="00BB1981" w:rsidRPr="00F974C8">
        <w:rPr>
          <w:rFonts w:ascii="Arial" w:hAnsi="Arial" w:cs="Arial"/>
          <w:sz w:val="24"/>
          <w:szCs w:val="24"/>
        </w:rPr>
        <w:t xml:space="preserve"> 1 </w:t>
      </w:r>
      <w:r w:rsidR="00497DD5" w:rsidRPr="00F974C8">
        <w:rPr>
          <w:rFonts w:ascii="Arial" w:hAnsi="Arial" w:cs="Arial"/>
          <w:sz w:val="24"/>
          <w:szCs w:val="24"/>
        </w:rPr>
        <w:t xml:space="preserve">priede. </w:t>
      </w:r>
    </w:p>
    <w:p w:rsidR="00CC0701" w:rsidRDefault="00CC0701" w:rsidP="00617CDF">
      <w:pPr>
        <w:tabs>
          <w:tab w:val="left" w:pos="851"/>
        </w:tabs>
        <w:spacing w:line="240" w:lineRule="auto"/>
        <w:ind w:firstLine="567"/>
        <w:rPr>
          <w:rFonts w:ascii="Arial" w:hAnsi="Arial" w:cs="Arial"/>
          <w:sz w:val="24"/>
          <w:szCs w:val="24"/>
        </w:rPr>
      </w:pPr>
      <w:r w:rsidRPr="00CC0701">
        <w:rPr>
          <w:rFonts w:ascii="Arial" w:hAnsi="Arial" w:cs="Arial"/>
          <w:sz w:val="24"/>
          <w:szCs w:val="24"/>
        </w:rPr>
        <w:t xml:space="preserve">3.2. Tiekėjams nustatomi kvalifikacijos reikalavimai, ir (arba) reikalavimai dėl kokybės vadybos sistemos ir (arba) aplinkos </w:t>
      </w:r>
      <w:r w:rsidRPr="00095E7C">
        <w:rPr>
          <w:rFonts w:ascii="Arial" w:hAnsi="Arial" w:cs="Arial"/>
          <w:sz w:val="24"/>
          <w:szCs w:val="24"/>
        </w:rPr>
        <w:t>apsaugos vadybos sistemos standartų laikymosi ir jų atitiktį patvirtinantys dokumentai nurodyti specialiųjų pirkimo sąlygų 2 priede. Tiekėjas, teikdamas pasiūlymą, įsipareigoja, kad sutartį vykdys tik teisę verstis atitinkama veikla</w:t>
      </w:r>
      <w:r w:rsidRPr="00CC0701">
        <w:rPr>
          <w:rFonts w:ascii="Arial" w:hAnsi="Arial" w:cs="Arial"/>
          <w:sz w:val="24"/>
          <w:szCs w:val="24"/>
        </w:rPr>
        <w:t xml:space="preserve"> turintys asmenys.</w:t>
      </w:r>
    </w:p>
    <w:p w:rsidR="0069594D" w:rsidRPr="00F974C8" w:rsidRDefault="00497DD5" w:rsidP="00617CDF">
      <w:pPr>
        <w:tabs>
          <w:tab w:val="left" w:pos="851"/>
        </w:tabs>
        <w:spacing w:line="20" w:lineRule="atLeast"/>
        <w:ind w:firstLine="567"/>
        <w:rPr>
          <w:rFonts w:ascii="Arial" w:eastAsia="Arial" w:hAnsi="Arial" w:cs="Arial"/>
          <w:sz w:val="24"/>
          <w:szCs w:val="24"/>
        </w:rPr>
      </w:pPr>
      <w:r w:rsidRPr="00F974C8">
        <w:rPr>
          <w:rFonts w:ascii="Arial" w:hAnsi="Arial" w:cs="Arial"/>
          <w:sz w:val="24"/>
          <w:szCs w:val="24"/>
        </w:rPr>
        <w:t xml:space="preserve">3.3. </w:t>
      </w:r>
      <w:r w:rsidRPr="00F974C8">
        <w:rPr>
          <w:rFonts w:ascii="Arial" w:eastAsia="Arial" w:hAnsi="Arial" w:cs="Arial"/>
          <w:sz w:val="24"/>
          <w:szCs w:val="24"/>
        </w:rPr>
        <w:t xml:space="preserve">Tiekėjas teikdamas pasiūlymą neturi pateikti nei EBVPD nei laisvos formos deklaracijos dėl atitikties reikalavimams. </w:t>
      </w:r>
    </w:p>
    <w:p w:rsidR="0069594D" w:rsidRPr="00F974C8" w:rsidRDefault="006C2FBA" w:rsidP="006C2FBA">
      <w:pPr>
        <w:pStyle w:val="Antrat1"/>
        <w:spacing w:after="0" w:line="300" w:lineRule="auto"/>
        <w:ind w:firstLine="0"/>
        <w:rPr>
          <w:rFonts w:ascii="Arial" w:hAnsi="Arial" w:cs="Arial"/>
          <w:b/>
          <w:color w:val="auto"/>
          <w:sz w:val="32"/>
          <w:szCs w:val="32"/>
        </w:rPr>
      </w:pPr>
      <w:bookmarkStart w:id="3" w:name="_Toc137194950"/>
      <w:r w:rsidRPr="00F974C8">
        <w:rPr>
          <w:rFonts w:ascii="Arial" w:hAnsi="Arial" w:cs="Arial"/>
          <w:b/>
          <w:color w:val="auto"/>
          <w:sz w:val="32"/>
          <w:szCs w:val="32"/>
        </w:rPr>
        <w:t xml:space="preserve">4. </w:t>
      </w:r>
      <w:r w:rsidR="00497DD5" w:rsidRPr="00F974C8">
        <w:rPr>
          <w:rFonts w:ascii="Arial" w:hAnsi="Arial" w:cs="Arial"/>
          <w:b/>
          <w:color w:val="auto"/>
          <w:sz w:val="32"/>
          <w:szCs w:val="32"/>
        </w:rPr>
        <w:t>Reikalavimai, susiję su nacionaliniu saugumu</w:t>
      </w:r>
      <w:bookmarkEnd w:id="3"/>
      <w:r w:rsidR="00497DD5" w:rsidRPr="00F974C8">
        <w:rPr>
          <w:rFonts w:ascii="Arial" w:hAnsi="Arial" w:cs="Arial"/>
          <w:b/>
          <w:color w:val="auto"/>
          <w:sz w:val="32"/>
          <w:szCs w:val="32"/>
        </w:rPr>
        <w:t xml:space="preserve"> </w:t>
      </w:r>
    </w:p>
    <w:p w:rsidR="0069594D" w:rsidRPr="00F974C8" w:rsidRDefault="0069594D">
      <w:pPr>
        <w:pStyle w:val="Sraopastraipa"/>
        <w:spacing w:line="20" w:lineRule="atLeast"/>
        <w:ind w:left="697" w:firstLine="0"/>
        <w:rPr>
          <w:rFonts w:ascii="Arial" w:hAnsi="Arial" w:cs="Arial"/>
          <w:sz w:val="16"/>
          <w:szCs w:val="16"/>
        </w:rPr>
      </w:pPr>
    </w:p>
    <w:p w:rsidR="00BB1981" w:rsidRPr="00F974C8" w:rsidRDefault="00BB1981" w:rsidP="00BB1981">
      <w:pPr>
        <w:spacing w:line="240" w:lineRule="auto"/>
        <w:ind w:firstLine="567"/>
        <w:rPr>
          <w:rFonts w:ascii="Arial" w:hAnsi="Arial" w:cs="Arial"/>
          <w:iCs/>
          <w:sz w:val="24"/>
          <w:szCs w:val="24"/>
        </w:rPr>
      </w:pPr>
      <w:r w:rsidRPr="00F974C8">
        <w:rPr>
          <w:rFonts w:ascii="Arial" w:hAnsi="Arial" w:cs="Arial"/>
          <w:iCs/>
          <w:sz w:val="24"/>
          <w:szCs w:val="24"/>
        </w:rPr>
        <w:t xml:space="preserve">4.1. Perkančioji organizacija netaiko nuostatų, susijusių su nacionaliniu saugumu. </w:t>
      </w:r>
    </w:p>
    <w:p w:rsidR="0069594D" w:rsidRPr="00F974C8" w:rsidRDefault="006C2FBA" w:rsidP="006C2FBA">
      <w:pPr>
        <w:pStyle w:val="Antrat1"/>
        <w:spacing w:after="0" w:line="300" w:lineRule="auto"/>
        <w:ind w:firstLine="0"/>
        <w:rPr>
          <w:rFonts w:ascii="Arial" w:hAnsi="Arial" w:cs="Arial"/>
          <w:b/>
          <w:color w:val="auto"/>
          <w:sz w:val="32"/>
          <w:szCs w:val="32"/>
        </w:rPr>
      </w:pPr>
      <w:bookmarkStart w:id="4" w:name="_Toc48053171"/>
      <w:bookmarkStart w:id="5" w:name="_Ref39666796"/>
      <w:bookmarkStart w:id="6" w:name="_Ref39666794"/>
      <w:bookmarkStart w:id="7" w:name="_Toc137194951"/>
      <w:r w:rsidRPr="00F974C8">
        <w:rPr>
          <w:rFonts w:ascii="Arial" w:hAnsi="Arial" w:cs="Arial"/>
          <w:b/>
          <w:color w:val="auto"/>
          <w:sz w:val="32"/>
          <w:szCs w:val="32"/>
        </w:rPr>
        <w:t xml:space="preserve">5. </w:t>
      </w:r>
      <w:r w:rsidR="00497DD5" w:rsidRPr="00F974C8">
        <w:rPr>
          <w:rFonts w:ascii="Arial" w:hAnsi="Arial" w:cs="Arial"/>
          <w:b/>
          <w:color w:val="auto"/>
          <w:sz w:val="32"/>
          <w:szCs w:val="32"/>
        </w:rPr>
        <w:t>Specialieji reikalavimai pasiūlymų rengimui ir pateikimui</w:t>
      </w:r>
      <w:bookmarkEnd w:id="4"/>
      <w:bookmarkEnd w:id="5"/>
      <w:bookmarkEnd w:id="6"/>
      <w:bookmarkEnd w:id="7"/>
    </w:p>
    <w:p w:rsidR="0069594D" w:rsidRPr="00F974C8" w:rsidRDefault="0069594D">
      <w:pPr>
        <w:ind w:firstLine="0"/>
        <w:rPr>
          <w:rFonts w:ascii="Arial" w:hAnsi="Arial" w:cs="Arial"/>
          <w:b/>
          <w:bCs/>
          <w:sz w:val="16"/>
          <w:szCs w:val="16"/>
        </w:rPr>
      </w:pPr>
    </w:p>
    <w:p w:rsidR="00797155" w:rsidRDefault="00497DD5" w:rsidP="00AA5590">
      <w:pPr>
        <w:pStyle w:val="Sraopastraipa"/>
        <w:spacing w:line="240" w:lineRule="auto"/>
        <w:ind w:left="0" w:firstLine="567"/>
        <w:rPr>
          <w:rFonts w:ascii="Arial" w:hAnsi="Arial" w:cs="Arial"/>
          <w:sz w:val="24"/>
          <w:szCs w:val="24"/>
        </w:rPr>
      </w:pPr>
      <w:r w:rsidRPr="00F974C8">
        <w:rPr>
          <w:rFonts w:ascii="Arial" w:hAnsi="Arial" w:cs="Arial"/>
          <w:sz w:val="24"/>
          <w:szCs w:val="24"/>
        </w:rPr>
        <w:t xml:space="preserve">5.1. </w:t>
      </w:r>
      <w:r w:rsidR="00797155" w:rsidRPr="00797155">
        <w:rPr>
          <w:rFonts w:ascii="Arial" w:hAnsi="Arial" w:cs="Arial"/>
          <w:sz w:val="24"/>
          <w:szCs w:val="24"/>
        </w:rPr>
        <w:t>Tiekėjo pasiūlymą sudaro CVP IS pateikiamų ir žemiau nurodytų dokumentų visuma:</w:t>
      </w:r>
    </w:p>
    <w:p w:rsidR="00321F10" w:rsidRDefault="00797155" w:rsidP="00AA5590">
      <w:pPr>
        <w:pStyle w:val="Sraopastraipa"/>
        <w:spacing w:line="240" w:lineRule="auto"/>
        <w:ind w:left="0" w:firstLine="567"/>
        <w:rPr>
          <w:rFonts w:ascii="Arial" w:hAnsi="Arial" w:cs="Arial"/>
          <w:sz w:val="24"/>
          <w:szCs w:val="24"/>
        </w:rPr>
      </w:pPr>
      <w:r w:rsidRPr="00797155">
        <w:rPr>
          <w:rFonts w:ascii="Arial" w:hAnsi="Arial" w:cs="Arial"/>
          <w:sz w:val="24"/>
          <w:szCs w:val="24"/>
        </w:rPr>
        <w:t xml:space="preserve">5.1.1. Tiekėjo pasiūlymas, parengtas pagal specialiųjų pirkimo </w:t>
      </w:r>
      <w:r w:rsidRPr="00095E7C">
        <w:rPr>
          <w:rFonts w:ascii="Arial" w:hAnsi="Arial" w:cs="Arial"/>
          <w:sz w:val="24"/>
          <w:szCs w:val="24"/>
        </w:rPr>
        <w:t>sąlygų 4 priede pateiktą pasiūlymo formą ir pasiūlymo formoje nurodyti ir kiti, tiekėjo nuomone, būtini dokumentai</w:t>
      </w:r>
      <w:r w:rsidRPr="00797155">
        <w:rPr>
          <w:rFonts w:ascii="Arial" w:hAnsi="Arial" w:cs="Arial"/>
          <w:sz w:val="24"/>
          <w:szCs w:val="24"/>
        </w:rPr>
        <w:t xml:space="preserve"> (jų kopijos).</w:t>
      </w:r>
    </w:p>
    <w:p w:rsidR="00321F10" w:rsidRDefault="00321F10" w:rsidP="00AA5590">
      <w:pPr>
        <w:pStyle w:val="Sraopastraipa"/>
        <w:spacing w:line="240" w:lineRule="auto"/>
        <w:ind w:left="0" w:firstLine="567"/>
        <w:rPr>
          <w:rFonts w:ascii="Arial" w:hAnsi="Arial" w:cs="Arial"/>
          <w:sz w:val="24"/>
          <w:szCs w:val="24"/>
        </w:rPr>
      </w:pPr>
      <w:r>
        <w:rPr>
          <w:rFonts w:ascii="Arial" w:hAnsi="Arial" w:cs="Arial"/>
          <w:sz w:val="24"/>
          <w:szCs w:val="24"/>
        </w:rPr>
        <w:t xml:space="preserve">5.2. </w:t>
      </w:r>
      <w:r w:rsidRPr="00321F10">
        <w:rPr>
          <w:rFonts w:ascii="Arial" w:hAnsi="Arial" w:cs="Arial"/>
          <w:sz w:val="24"/>
          <w:szCs w:val="24"/>
        </w:rPr>
        <w:t>Perkančioji organizacija nereikalauja, kad pasiūlymas būtų pasirašytas.</w:t>
      </w:r>
    </w:p>
    <w:p w:rsidR="00321F10" w:rsidRPr="00321F10" w:rsidRDefault="00321F10" w:rsidP="00321F10">
      <w:pPr>
        <w:pStyle w:val="Sraopastraipa"/>
        <w:spacing w:line="240" w:lineRule="auto"/>
        <w:ind w:left="0" w:firstLine="567"/>
        <w:rPr>
          <w:rFonts w:ascii="Arial" w:hAnsi="Arial" w:cs="Arial"/>
          <w:sz w:val="24"/>
          <w:szCs w:val="24"/>
        </w:rPr>
      </w:pPr>
      <w:r w:rsidRPr="00321F10">
        <w:rPr>
          <w:rFonts w:ascii="Arial" w:hAnsi="Arial" w:cs="Arial"/>
          <w:sz w:val="24"/>
          <w:szCs w:val="24"/>
        </w:rPr>
        <w:t>5.3. Pasiūlymas turi būti parengtas lietuvių kalb</w:t>
      </w:r>
      <w:r>
        <w:rPr>
          <w:rFonts w:ascii="Arial" w:hAnsi="Arial" w:cs="Arial"/>
          <w:sz w:val="24"/>
          <w:szCs w:val="24"/>
        </w:rPr>
        <w:t xml:space="preserve">a. </w:t>
      </w:r>
      <w:r w:rsidRPr="00321F10">
        <w:rPr>
          <w:rFonts w:ascii="Arial" w:hAnsi="Arial" w:cs="Arial"/>
          <w:sz w:val="24"/>
          <w:szCs w:val="24"/>
        </w:rPr>
        <w:t xml:space="preserve">Jei kurie nors su pasiūlymu teikiami dokumentai parengti ne ta kalba, kuria reikalaujama, turi būti pateiktas tikslus vertimas į reikalaujamą kalbą. </w:t>
      </w:r>
    </w:p>
    <w:p w:rsidR="00321F10" w:rsidRPr="00321F10" w:rsidRDefault="00321F10" w:rsidP="00321F10">
      <w:pPr>
        <w:pStyle w:val="Sraopastraipa"/>
        <w:spacing w:line="240" w:lineRule="auto"/>
        <w:ind w:left="0" w:firstLine="567"/>
        <w:rPr>
          <w:rFonts w:ascii="Arial" w:hAnsi="Arial" w:cs="Arial"/>
          <w:sz w:val="24"/>
          <w:szCs w:val="24"/>
        </w:rPr>
      </w:pPr>
      <w:r w:rsidRPr="00321F10">
        <w:rPr>
          <w:rFonts w:ascii="Arial" w:hAnsi="Arial" w:cs="Arial"/>
          <w:sz w:val="24"/>
          <w:szCs w:val="24"/>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321F10" w:rsidRPr="00321F10" w:rsidRDefault="00321F10" w:rsidP="00321F10">
      <w:pPr>
        <w:pStyle w:val="Sraopastraipa"/>
        <w:spacing w:line="240" w:lineRule="auto"/>
        <w:ind w:left="0" w:firstLine="567"/>
        <w:rPr>
          <w:rFonts w:ascii="Arial" w:hAnsi="Arial" w:cs="Arial"/>
          <w:sz w:val="24"/>
          <w:szCs w:val="24"/>
        </w:rPr>
      </w:pPr>
      <w:r w:rsidRPr="00321F10">
        <w:rPr>
          <w:rFonts w:ascii="Arial" w:hAnsi="Arial" w:cs="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rsidR="00321F10" w:rsidRDefault="00321F10" w:rsidP="00321F10">
      <w:pPr>
        <w:pStyle w:val="Sraopastraipa"/>
        <w:spacing w:line="240" w:lineRule="auto"/>
        <w:ind w:left="0" w:firstLine="567"/>
        <w:rPr>
          <w:rFonts w:ascii="Arial" w:hAnsi="Arial" w:cs="Arial"/>
          <w:sz w:val="24"/>
          <w:szCs w:val="24"/>
        </w:rPr>
      </w:pPr>
      <w:r w:rsidRPr="00321F10">
        <w:rPr>
          <w:rFonts w:ascii="Arial" w:hAnsi="Arial" w:cs="Arial"/>
          <w:sz w:val="24"/>
          <w:szCs w:val="24"/>
        </w:rPr>
        <w:t>5.6. Tiekėjų pasiūlymuose nurodytos kainos bus vertinamos ir lyginamos su visais mokesčiais, įskaitant PVM.</w:t>
      </w:r>
    </w:p>
    <w:p w:rsidR="0069594D" w:rsidRPr="00F974C8" w:rsidRDefault="006C2FBA" w:rsidP="00E5444F">
      <w:pPr>
        <w:pStyle w:val="Antrat1"/>
        <w:spacing w:after="0" w:line="300" w:lineRule="auto"/>
        <w:ind w:firstLine="0"/>
        <w:rPr>
          <w:rFonts w:ascii="Arial" w:hAnsi="Arial" w:cs="Arial"/>
          <w:b/>
          <w:color w:val="auto"/>
          <w:sz w:val="32"/>
          <w:szCs w:val="32"/>
        </w:rPr>
      </w:pPr>
      <w:bookmarkStart w:id="8" w:name="_Toc137194952"/>
      <w:r w:rsidRPr="00F974C8">
        <w:rPr>
          <w:rFonts w:ascii="Arial" w:hAnsi="Arial" w:cs="Arial"/>
          <w:b/>
          <w:color w:val="auto"/>
          <w:sz w:val="32"/>
          <w:szCs w:val="32"/>
        </w:rPr>
        <w:t xml:space="preserve">6. </w:t>
      </w:r>
      <w:r w:rsidR="00497DD5" w:rsidRPr="00F974C8">
        <w:rPr>
          <w:rFonts w:ascii="Arial" w:hAnsi="Arial" w:cs="Arial"/>
          <w:b/>
          <w:color w:val="auto"/>
          <w:sz w:val="32"/>
          <w:szCs w:val="32"/>
        </w:rPr>
        <w:t>Pasiūlymo galiojimo užtikrinimas</w:t>
      </w:r>
      <w:bookmarkEnd w:id="8"/>
    </w:p>
    <w:p w:rsidR="0069594D" w:rsidRPr="00F974C8" w:rsidRDefault="0069594D">
      <w:pPr>
        <w:ind w:firstLine="0"/>
        <w:rPr>
          <w:rFonts w:ascii="Arial" w:hAnsi="Arial" w:cs="Arial"/>
          <w:i/>
          <w:iCs/>
          <w:color w:val="7030A0"/>
          <w:sz w:val="16"/>
          <w:szCs w:val="16"/>
        </w:rPr>
      </w:pPr>
    </w:p>
    <w:p w:rsidR="0069594D" w:rsidRPr="00F974C8" w:rsidRDefault="00497DD5">
      <w:pPr>
        <w:pStyle w:val="Sraopastraipa"/>
        <w:spacing w:line="240" w:lineRule="auto"/>
        <w:ind w:left="0" w:firstLine="567"/>
        <w:rPr>
          <w:rFonts w:ascii="Arial" w:hAnsi="Arial" w:cs="Arial"/>
          <w:sz w:val="24"/>
          <w:szCs w:val="24"/>
        </w:rPr>
      </w:pPr>
      <w:r w:rsidRPr="00F974C8">
        <w:rPr>
          <w:rFonts w:ascii="Arial" w:hAnsi="Arial" w:cs="Arial"/>
          <w:sz w:val="24"/>
          <w:szCs w:val="24"/>
        </w:rPr>
        <w:t xml:space="preserve">6.1. </w:t>
      </w:r>
      <w:r w:rsidRPr="00F974C8">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BB1981" w:rsidRPr="00F974C8" w:rsidRDefault="006C2FBA" w:rsidP="006C2FBA">
      <w:pPr>
        <w:pStyle w:val="Antrat1"/>
        <w:spacing w:after="0" w:line="300" w:lineRule="auto"/>
        <w:ind w:firstLine="0"/>
        <w:rPr>
          <w:rFonts w:ascii="Arial" w:hAnsi="Arial" w:cs="Arial"/>
          <w:b/>
          <w:sz w:val="32"/>
          <w:szCs w:val="32"/>
        </w:rPr>
      </w:pPr>
      <w:bookmarkStart w:id="9" w:name="_Toc15392775"/>
      <w:bookmarkStart w:id="10" w:name="_Toc137194953"/>
      <w:r w:rsidRPr="00F974C8">
        <w:rPr>
          <w:rFonts w:ascii="Arial" w:hAnsi="Arial" w:cs="Arial"/>
          <w:b/>
          <w:color w:val="auto"/>
          <w:sz w:val="32"/>
          <w:szCs w:val="32"/>
        </w:rPr>
        <w:lastRenderedPageBreak/>
        <w:t xml:space="preserve">7. </w:t>
      </w:r>
      <w:r w:rsidR="00497DD5" w:rsidRPr="00F974C8">
        <w:rPr>
          <w:rFonts w:ascii="Arial" w:hAnsi="Arial" w:cs="Arial"/>
          <w:b/>
          <w:color w:val="auto"/>
          <w:sz w:val="32"/>
          <w:szCs w:val="32"/>
        </w:rPr>
        <w:t>P</w:t>
      </w:r>
      <w:bookmarkEnd w:id="9"/>
      <w:r w:rsidR="00497DD5" w:rsidRPr="00F974C8">
        <w:rPr>
          <w:rFonts w:ascii="Arial" w:hAnsi="Arial" w:cs="Arial"/>
          <w:b/>
          <w:color w:val="auto"/>
          <w:sz w:val="32"/>
          <w:szCs w:val="32"/>
        </w:rPr>
        <w:t>asiūlymų vertinimas</w:t>
      </w:r>
      <w:bookmarkEnd w:id="10"/>
    </w:p>
    <w:p w:rsidR="00BB1981" w:rsidRPr="00F974C8" w:rsidRDefault="00BB1981" w:rsidP="00BB1981">
      <w:pPr>
        <w:pStyle w:val="Sraopastraipa"/>
        <w:spacing w:line="240" w:lineRule="auto"/>
        <w:ind w:left="0" w:firstLine="567"/>
        <w:rPr>
          <w:rFonts w:ascii="Arial" w:eastAsia="Calibri" w:hAnsi="Arial" w:cs="Arial"/>
          <w:sz w:val="16"/>
          <w:szCs w:val="16"/>
        </w:rPr>
      </w:pPr>
    </w:p>
    <w:p w:rsidR="002A062C" w:rsidRDefault="00497DD5" w:rsidP="002A062C">
      <w:pPr>
        <w:pStyle w:val="Sraopastraipa"/>
        <w:tabs>
          <w:tab w:val="left" w:pos="1170"/>
        </w:tabs>
        <w:spacing w:line="240" w:lineRule="auto"/>
        <w:ind w:left="0" w:firstLine="630"/>
        <w:rPr>
          <w:rFonts w:ascii="Arial" w:hAnsi="Arial" w:cs="Arial"/>
          <w:color w:val="000000"/>
          <w:sz w:val="24"/>
          <w:szCs w:val="24"/>
        </w:rPr>
      </w:pPr>
      <w:r w:rsidRPr="00F974C8">
        <w:rPr>
          <w:rFonts w:ascii="Arial" w:eastAsia="Calibri" w:hAnsi="Arial" w:cs="Arial"/>
          <w:sz w:val="24"/>
          <w:szCs w:val="24"/>
        </w:rPr>
        <w:t xml:space="preserve">7.1. </w:t>
      </w:r>
      <w:r w:rsidR="002A062C" w:rsidRPr="002A062C">
        <w:rPr>
          <w:rFonts w:ascii="Arial" w:hAnsi="Arial" w:cs="Arial"/>
          <w:sz w:val="24"/>
          <w:szCs w:val="24"/>
        </w:rPr>
        <w:t>Perkančioji organizacija ekonomiškai naudingiausią pasiūlymą išrenka pagal tiekėjo pasiūlyme nurodytą  mažiausią antkainį (didžiausią nuolaidą), kurį tiekėjas įsipareigoja sutarties vykdymo metu taikyti prie (nuo) AB „</w:t>
      </w:r>
      <w:proofErr w:type="spellStart"/>
      <w:r w:rsidR="002A062C" w:rsidRPr="002A062C">
        <w:rPr>
          <w:rFonts w:ascii="Arial" w:hAnsi="Arial" w:cs="Arial"/>
          <w:sz w:val="24"/>
          <w:szCs w:val="24"/>
        </w:rPr>
        <w:t>Orlen</w:t>
      </w:r>
      <w:proofErr w:type="spellEnd"/>
      <w:r w:rsidR="002A062C" w:rsidRPr="002A062C">
        <w:rPr>
          <w:rFonts w:ascii="Arial" w:hAnsi="Arial" w:cs="Arial"/>
          <w:sz w:val="24"/>
          <w:szCs w:val="24"/>
        </w:rPr>
        <w:t xml:space="preserve"> Lietuva“ interneto tinklalapyje (</w:t>
      </w:r>
      <w:hyperlink r:id="rId12">
        <w:r w:rsidR="002A062C" w:rsidRPr="002A062C">
          <w:rPr>
            <w:rFonts w:ascii="Arial" w:eastAsia="Times New Roman" w:hAnsi="Arial" w:cs="Arial"/>
            <w:color w:val="000080"/>
            <w:sz w:val="24"/>
            <w:szCs w:val="24"/>
            <w:u w:val="single"/>
          </w:rPr>
          <w:t>http://www.orlenlietuva.lt/LT/Wholesale/Puslapiai/Kainu-protokolai.aspx</w:t>
        </w:r>
      </w:hyperlink>
      <w:r w:rsidR="002A062C">
        <w:rPr>
          <w:rFonts w:ascii="Arial" w:eastAsia="Times New Roman" w:hAnsi="Arial" w:cs="Arial"/>
          <w:color w:val="000080"/>
          <w:sz w:val="24"/>
          <w:szCs w:val="24"/>
          <w:u w:val="single"/>
        </w:rPr>
        <w:t>)</w:t>
      </w:r>
      <w:r w:rsidR="002A062C">
        <w:rPr>
          <w:rFonts w:ascii="Arial" w:eastAsia="Times New Roman" w:hAnsi="Arial" w:cs="Arial"/>
          <w:color w:val="000080"/>
          <w:sz w:val="24"/>
          <w:szCs w:val="24"/>
        </w:rPr>
        <w:t xml:space="preserve"> </w:t>
      </w:r>
      <w:r w:rsidR="002A062C" w:rsidRPr="002A062C">
        <w:rPr>
          <w:rFonts w:ascii="Arial" w:hAnsi="Arial" w:cs="Arial"/>
          <w:sz w:val="24"/>
          <w:szCs w:val="24"/>
        </w:rPr>
        <w:t>skelbiamos bazinės skirtingų rūšių degalų (A95 benzinas ir dyzelinas) 1000 litrų kainos eurais (įskaitant akcizą ir PVM), galiojusios kuro pylimo dieną 10.00 val. taikomos Juodeikių k., Mažeikių r. terminale.</w:t>
      </w:r>
      <w:r w:rsidR="002A062C" w:rsidRPr="002A062C">
        <w:rPr>
          <w:rFonts w:ascii="Arial" w:hAnsi="Arial" w:cs="Arial"/>
          <w:color w:val="000000"/>
          <w:sz w:val="24"/>
          <w:szCs w:val="24"/>
        </w:rPr>
        <w:t xml:space="preserve"> Vertinat ir palyginat pasiūlymus bus atsižvelgiama į visų ketinamų pirkti kuro rūšių numatomus įsigyti kiekius, tiekėjų siūlomas nuolaidas / antkainius kiekvienai kuro rūšiai atskirai. Pirkimo l</w:t>
      </w:r>
      <w:r w:rsidR="002A062C" w:rsidRPr="002A062C">
        <w:rPr>
          <w:rFonts w:ascii="Arial" w:hAnsi="Arial" w:cs="Arial"/>
          <w:b/>
          <w:bCs/>
          <w:color w:val="000000"/>
          <w:sz w:val="24"/>
          <w:szCs w:val="24"/>
        </w:rPr>
        <w:t xml:space="preserve">aimėtoju bus nustatomas tiekėjas, kuris pasiūlys mažiausią antkainį (didžiausią nuolaidą) </w:t>
      </w:r>
      <w:r w:rsidR="002A062C" w:rsidRPr="002A062C">
        <w:rPr>
          <w:rFonts w:ascii="Arial" w:hAnsi="Arial" w:cs="Arial"/>
          <w:color w:val="000000"/>
          <w:sz w:val="24"/>
          <w:szCs w:val="24"/>
        </w:rPr>
        <w:t xml:space="preserve">visam planuojamam įsigyti skirtingų rūšių degalų kiekiui. </w:t>
      </w:r>
      <w:r w:rsidR="002A062C" w:rsidRPr="002A062C">
        <w:rPr>
          <w:rFonts w:ascii="Arial" w:hAnsi="Arial" w:cs="Arial"/>
          <w:sz w:val="24"/>
          <w:szCs w:val="24"/>
        </w:rPr>
        <w:t>Siūlomas antkainis / nuolaida turi būti apskaičiuoti ir nurodyti taip, kaip reikalaujama specialiųjų pirkim</w:t>
      </w:r>
      <w:r w:rsidR="002A062C" w:rsidRPr="002A062C">
        <w:rPr>
          <w:rFonts w:ascii="Arial" w:hAnsi="Arial" w:cs="Arial"/>
          <w:color w:val="000000"/>
          <w:sz w:val="24"/>
          <w:szCs w:val="24"/>
        </w:rPr>
        <w:t xml:space="preserve">o sąlygų 4 priede. </w:t>
      </w:r>
    </w:p>
    <w:p w:rsidR="002A062C" w:rsidRDefault="002A062C" w:rsidP="002A062C">
      <w:pPr>
        <w:pStyle w:val="Sraopastraipa"/>
        <w:tabs>
          <w:tab w:val="left" w:pos="1170"/>
        </w:tabs>
        <w:spacing w:line="240" w:lineRule="auto"/>
        <w:ind w:left="0" w:firstLine="630"/>
        <w:rPr>
          <w:rFonts w:ascii="Arial" w:hAnsi="Arial" w:cs="Arial"/>
          <w:sz w:val="24"/>
          <w:szCs w:val="24"/>
        </w:rPr>
      </w:pPr>
      <w:r>
        <w:rPr>
          <w:rFonts w:ascii="Arial" w:hAnsi="Arial" w:cs="Arial"/>
          <w:color w:val="000000"/>
          <w:sz w:val="24"/>
          <w:szCs w:val="24"/>
        </w:rPr>
        <w:t xml:space="preserve">7.2. </w:t>
      </w:r>
      <w:r w:rsidRPr="002A062C">
        <w:rPr>
          <w:rFonts w:ascii="Arial" w:hAnsi="Arial" w:cs="Arial"/>
          <w:sz w:val="24"/>
          <w:szCs w:val="24"/>
        </w:rPr>
        <w:t>Laimėjusiu pasiūlymu galės būti pripažintas tik 1 (vienas) ekonomiškai naudingiausias pasiūlymas, esantis pasiūlymų eilės pirmojoje vietoje.</w:t>
      </w:r>
    </w:p>
    <w:p w:rsidR="002A062C" w:rsidRDefault="002A062C" w:rsidP="002A062C">
      <w:pPr>
        <w:pStyle w:val="Sraopastraipa"/>
        <w:tabs>
          <w:tab w:val="left" w:pos="1170"/>
        </w:tabs>
        <w:spacing w:line="240" w:lineRule="auto"/>
        <w:ind w:left="0" w:firstLine="630"/>
        <w:rPr>
          <w:rFonts w:ascii="Arial" w:hAnsi="Arial" w:cs="Arial"/>
          <w:b/>
          <w:color w:val="000000" w:themeColor="text1"/>
          <w:sz w:val="24"/>
          <w:szCs w:val="24"/>
        </w:rPr>
      </w:pPr>
      <w:r>
        <w:rPr>
          <w:rFonts w:ascii="Arial" w:hAnsi="Arial" w:cs="Arial"/>
          <w:sz w:val="24"/>
          <w:szCs w:val="24"/>
        </w:rPr>
        <w:t xml:space="preserve">7.3. </w:t>
      </w:r>
      <w:r w:rsidRPr="002A062C">
        <w:rPr>
          <w:rFonts w:ascii="Arial" w:hAnsi="Arial" w:cs="Arial"/>
          <w:sz w:val="24"/>
          <w:szCs w:val="24"/>
        </w:rPr>
        <w:t xml:space="preserve">Perkančioji organizacija </w:t>
      </w:r>
      <w:r w:rsidRPr="002A062C">
        <w:rPr>
          <w:rFonts w:ascii="Arial" w:hAnsi="Arial" w:cs="Arial"/>
          <w:b/>
          <w:sz w:val="24"/>
          <w:szCs w:val="24"/>
          <w:u w:val="single"/>
        </w:rPr>
        <w:t>atmes tiekėjo pasiūlymą</w:t>
      </w:r>
      <w:r w:rsidRPr="002A062C">
        <w:rPr>
          <w:rFonts w:ascii="Arial" w:hAnsi="Arial" w:cs="Arial"/>
          <w:sz w:val="24"/>
          <w:szCs w:val="24"/>
        </w:rPr>
        <w:t xml:space="preserve">, jeigu kartu su pasiūlymu nebus pateikti šie pirkimo sąlygose reikalaujami pateikti dokumentai: </w:t>
      </w:r>
      <w:r w:rsidRPr="00095E7C">
        <w:rPr>
          <w:rFonts w:ascii="Arial" w:hAnsi="Arial" w:cs="Arial"/>
          <w:b/>
          <w:color w:val="000000" w:themeColor="text1"/>
          <w:sz w:val="24"/>
          <w:szCs w:val="24"/>
        </w:rPr>
        <w:t>pirkimo sąlygų 4 priedas „Pasiūlymas“.</w:t>
      </w:r>
      <w:r w:rsidRPr="00F974C8">
        <w:rPr>
          <w:rFonts w:ascii="Arial" w:hAnsi="Arial" w:cs="Arial"/>
          <w:b/>
          <w:color w:val="000000" w:themeColor="text1"/>
          <w:sz w:val="24"/>
          <w:szCs w:val="24"/>
        </w:rPr>
        <w:t xml:space="preserve"> </w:t>
      </w:r>
    </w:p>
    <w:p w:rsidR="0069594D" w:rsidRPr="00F974C8" w:rsidRDefault="006C2FBA" w:rsidP="00E5444F">
      <w:pPr>
        <w:pStyle w:val="Antrat1"/>
        <w:tabs>
          <w:tab w:val="left" w:pos="567"/>
        </w:tabs>
        <w:spacing w:line="20" w:lineRule="atLeast"/>
        <w:ind w:firstLine="0"/>
        <w:contextualSpacing/>
        <w:rPr>
          <w:rFonts w:ascii="Arial" w:hAnsi="Arial" w:cs="Arial"/>
          <w:b/>
          <w:sz w:val="32"/>
          <w:szCs w:val="32"/>
        </w:rPr>
      </w:pPr>
      <w:bookmarkStart w:id="11" w:name="_Toc137194954"/>
      <w:bookmarkStart w:id="12" w:name="_Toc126333937"/>
      <w:bookmarkStart w:id="13" w:name="_Ref39426005"/>
      <w:bookmarkStart w:id="14" w:name="_Ref39425999"/>
      <w:r w:rsidRPr="00F974C8">
        <w:rPr>
          <w:rFonts w:ascii="Arial" w:hAnsi="Arial" w:cs="Arial"/>
          <w:b/>
          <w:sz w:val="32"/>
          <w:szCs w:val="32"/>
        </w:rPr>
        <w:t xml:space="preserve">8. </w:t>
      </w:r>
      <w:r w:rsidR="00497DD5" w:rsidRPr="00F974C8">
        <w:rPr>
          <w:rFonts w:ascii="Arial" w:hAnsi="Arial" w:cs="Arial"/>
          <w:b/>
          <w:sz w:val="32"/>
          <w:szCs w:val="32"/>
        </w:rPr>
        <w:t>Sutarties sudarymas</w:t>
      </w:r>
      <w:bookmarkEnd w:id="11"/>
      <w:bookmarkEnd w:id="12"/>
      <w:bookmarkEnd w:id="13"/>
      <w:bookmarkEnd w:id="14"/>
    </w:p>
    <w:p w:rsidR="0069594D" w:rsidRPr="00F974C8" w:rsidRDefault="0069594D">
      <w:pPr>
        <w:spacing w:line="240" w:lineRule="auto"/>
        <w:ind w:left="284" w:hanging="284"/>
        <w:rPr>
          <w:rFonts w:ascii="Arial" w:hAnsi="Arial" w:cs="Arial"/>
          <w:color w:val="000000" w:themeColor="text1"/>
          <w:sz w:val="16"/>
          <w:szCs w:val="16"/>
        </w:rPr>
      </w:pPr>
    </w:p>
    <w:p w:rsidR="0069594D" w:rsidRPr="00095E7C" w:rsidRDefault="00497DD5" w:rsidP="00E5444F">
      <w:pPr>
        <w:pStyle w:val="Sraopastraipa"/>
        <w:spacing w:line="240" w:lineRule="auto"/>
        <w:ind w:left="0" w:firstLine="567"/>
        <w:rPr>
          <w:rFonts w:ascii="Arial" w:hAnsi="Arial" w:cs="Arial"/>
          <w:sz w:val="24"/>
          <w:szCs w:val="24"/>
        </w:rPr>
      </w:pPr>
      <w:r w:rsidRPr="00F974C8">
        <w:rPr>
          <w:rFonts w:ascii="Arial" w:hAnsi="Arial" w:cs="Arial"/>
          <w:color w:val="000000" w:themeColor="text1"/>
          <w:sz w:val="24"/>
          <w:szCs w:val="24"/>
        </w:rPr>
        <w:t>8.1. Ši pirkimo procedūra atliekama siekiant sudaryti sutartį su tiekėju, kurio pasiūlymas, vadovaujantis pirkimo sąlygose</w:t>
      </w:r>
      <w:r w:rsidRPr="00F974C8">
        <w:rPr>
          <w:rFonts w:ascii="Arial" w:hAnsi="Arial" w:cs="Arial"/>
          <w:color w:val="0070C0"/>
          <w:sz w:val="24"/>
          <w:szCs w:val="24"/>
        </w:rPr>
        <w:t xml:space="preserve"> </w:t>
      </w:r>
      <w:r w:rsidRPr="00F974C8">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F974C8">
        <w:rPr>
          <w:rFonts w:ascii="Arial" w:hAnsi="Arial" w:cs="Arial"/>
          <w:sz w:val="24"/>
          <w:szCs w:val="24"/>
        </w:rPr>
        <w:t xml:space="preserve">Sutarties sąlygos pateikiamos specialiųjų </w:t>
      </w:r>
      <w:r w:rsidRPr="00095E7C">
        <w:rPr>
          <w:rFonts w:ascii="Arial" w:hAnsi="Arial" w:cs="Arial"/>
          <w:sz w:val="24"/>
          <w:szCs w:val="24"/>
        </w:rPr>
        <w:t xml:space="preserve">pirkimo sąlygų </w:t>
      </w:r>
      <w:r w:rsidR="00F030B2" w:rsidRPr="00095E7C">
        <w:rPr>
          <w:rFonts w:ascii="Arial" w:hAnsi="Arial" w:cs="Arial"/>
          <w:sz w:val="24"/>
          <w:szCs w:val="24"/>
        </w:rPr>
        <w:t xml:space="preserve">6 </w:t>
      </w:r>
      <w:r w:rsidRPr="00095E7C">
        <w:rPr>
          <w:rFonts w:ascii="Arial" w:hAnsi="Arial" w:cs="Arial"/>
          <w:sz w:val="24"/>
          <w:szCs w:val="24"/>
        </w:rPr>
        <w:t>priede</w:t>
      </w:r>
      <w:r w:rsidR="00B6684C" w:rsidRPr="00095E7C">
        <w:rPr>
          <w:rFonts w:ascii="Arial" w:hAnsi="Arial" w:cs="Arial"/>
          <w:sz w:val="24"/>
          <w:szCs w:val="24"/>
        </w:rPr>
        <w:t xml:space="preserve"> „Sutarties projektas“</w:t>
      </w:r>
      <w:r w:rsidRPr="00095E7C">
        <w:rPr>
          <w:rFonts w:ascii="Arial" w:hAnsi="Arial" w:cs="Arial"/>
          <w:sz w:val="24"/>
          <w:szCs w:val="24"/>
        </w:rPr>
        <w:t xml:space="preserve">. </w:t>
      </w:r>
    </w:p>
    <w:p w:rsidR="0069594D" w:rsidRPr="00F974C8" w:rsidRDefault="006C2FBA" w:rsidP="00E5444F">
      <w:pPr>
        <w:pStyle w:val="Antrat1"/>
        <w:spacing w:after="0" w:line="300" w:lineRule="auto"/>
        <w:ind w:firstLine="0"/>
        <w:rPr>
          <w:rFonts w:ascii="Arial" w:hAnsi="Arial" w:cs="Arial"/>
          <w:b/>
          <w:color w:val="auto"/>
          <w:sz w:val="32"/>
          <w:szCs w:val="32"/>
        </w:rPr>
      </w:pPr>
      <w:bookmarkStart w:id="15" w:name="_Toc137194955"/>
      <w:r w:rsidRPr="00095E7C">
        <w:rPr>
          <w:rFonts w:ascii="Arial" w:hAnsi="Arial" w:cs="Arial"/>
          <w:b/>
          <w:color w:val="auto"/>
          <w:sz w:val="32"/>
          <w:szCs w:val="32"/>
        </w:rPr>
        <w:t xml:space="preserve">9. </w:t>
      </w:r>
      <w:r w:rsidR="00497DD5" w:rsidRPr="00095E7C">
        <w:rPr>
          <w:rFonts w:ascii="Arial" w:hAnsi="Arial" w:cs="Arial"/>
          <w:b/>
          <w:color w:val="auto"/>
          <w:sz w:val="32"/>
          <w:szCs w:val="32"/>
        </w:rPr>
        <w:t>Kitos sąlygos</w:t>
      </w:r>
      <w:bookmarkEnd w:id="15"/>
      <w:r w:rsidR="00497DD5" w:rsidRPr="00F974C8">
        <w:rPr>
          <w:rFonts w:ascii="Arial" w:hAnsi="Arial" w:cs="Arial"/>
          <w:b/>
          <w:color w:val="auto"/>
          <w:sz w:val="32"/>
          <w:szCs w:val="32"/>
        </w:rPr>
        <w:t xml:space="preserve"> </w:t>
      </w:r>
    </w:p>
    <w:p w:rsidR="00F030B2" w:rsidRPr="00F974C8" w:rsidRDefault="00F030B2">
      <w:pPr>
        <w:pStyle w:val="Betarp"/>
        <w:spacing w:line="300" w:lineRule="auto"/>
        <w:ind w:firstLine="0"/>
        <w:contextualSpacing/>
        <w:rPr>
          <w:rFonts w:ascii="Arial" w:eastAsiaTheme="minorHAnsi" w:hAnsi="Arial" w:cs="Arial"/>
          <w:sz w:val="16"/>
          <w:szCs w:val="16"/>
        </w:rPr>
      </w:pPr>
    </w:p>
    <w:p w:rsidR="00F030B2" w:rsidRPr="00F974C8" w:rsidRDefault="00F030B2" w:rsidP="00F030B2">
      <w:pPr>
        <w:pStyle w:val="Betarp"/>
        <w:spacing w:line="300" w:lineRule="auto"/>
        <w:ind w:firstLine="567"/>
        <w:contextualSpacing/>
        <w:rPr>
          <w:rFonts w:ascii="Arial" w:eastAsia="Times New Roman" w:hAnsi="Arial" w:cs="Arial"/>
          <w:sz w:val="24"/>
          <w:szCs w:val="24"/>
        </w:rPr>
      </w:pPr>
      <w:r w:rsidRPr="00F974C8">
        <w:rPr>
          <w:rFonts w:ascii="Arial" w:eastAsia="Times New Roman" w:hAnsi="Arial" w:cs="Arial"/>
          <w:sz w:val="24"/>
          <w:szCs w:val="24"/>
        </w:rPr>
        <w:t>9.1. Perkančioji organizacija pirkime papildomų sąlygų netaiko.</w:t>
      </w:r>
    </w:p>
    <w:p w:rsidR="00CC7701" w:rsidRPr="00F974C8" w:rsidRDefault="00CC7701" w:rsidP="00CC7701">
      <w:pPr>
        <w:pStyle w:val="Betarp"/>
        <w:spacing w:line="300" w:lineRule="auto"/>
        <w:ind w:firstLine="0"/>
        <w:contextualSpacing/>
        <w:jc w:val="center"/>
        <w:rPr>
          <w:rFonts w:ascii="Arial" w:eastAsia="Times New Roman" w:hAnsi="Arial" w:cs="Arial"/>
          <w:sz w:val="24"/>
          <w:szCs w:val="24"/>
        </w:rPr>
      </w:pPr>
      <w:r w:rsidRPr="00F974C8">
        <w:rPr>
          <w:rFonts w:ascii="Arial" w:eastAsia="Times New Roman" w:hAnsi="Arial" w:cs="Arial"/>
          <w:sz w:val="24"/>
          <w:szCs w:val="24"/>
        </w:rPr>
        <w:t>______________</w:t>
      </w:r>
    </w:p>
    <w:p w:rsidR="0069594D" w:rsidRPr="00F974C8" w:rsidRDefault="00497DD5" w:rsidP="00A8363F">
      <w:pPr>
        <w:pStyle w:val="Betarp"/>
        <w:ind w:left="6930" w:firstLine="0"/>
        <w:contextualSpacing/>
        <w:jc w:val="left"/>
        <w:rPr>
          <w:rFonts w:ascii="Arial" w:hAnsi="Arial" w:cs="Arial"/>
          <w:sz w:val="24"/>
          <w:szCs w:val="24"/>
        </w:rPr>
      </w:pPr>
      <w:r w:rsidRPr="00F974C8">
        <w:rPr>
          <w:rFonts w:ascii="Arial" w:hAnsi="Arial" w:cs="Arial"/>
          <w:sz w:val="24"/>
          <w:szCs w:val="24"/>
        </w:rPr>
        <w:br w:type="page"/>
      </w:r>
      <w:r w:rsidRPr="00F974C8">
        <w:rPr>
          <w:rFonts w:ascii="Arial" w:hAnsi="Arial" w:cs="Arial"/>
          <w:sz w:val="24"/>
          <w:szCs w:val="24"/>
        </w:rPr>
        <w:lastRenderedPageBreak/>
        <w:t>Pirkimo sąlygų 1 priedas „Tiekėjų pašalinimo pagrindai“</w:t>
      </w:r>
    </w:p>
    <w:p w:rsidR="0069594D" w:rsidRPr="00F974C8" w:rsidRDefault="0069594D">
      <w:pPr>
        <w:keepNext/>
        <w:keepLines/>
        <w:spacing w:before="120" w:after="160" w:line="276" w:lineRule="auto"/>
        <w:ind w:left="318"/>
        <w:jc w:val="right"/>
        <w:rPr>
          <w:rFonts w:ascii="Arial" w:eastAsia="Arial" w:hAnsi="Arial" w:cs="Arial"/>
          <w:color w:val="0070C0"/>
          <w:sz w:val="24"/>
          <w:szCs w:val="24"/>
        </w:rPr>
      </w:pPr>
    </w:p>
    <w:p w:rsidR="0069594D" w:rsidRPr="00F974C8" w:rsidRDefault="00497DD5" w:rsidP="00FB333B">
      <w:pPr>
        <w:spacing w:after="240" w:line="276" w:lineRule="auto"/>
        <w:ind w:firstLine="0"/>
        <w:jc w:val="center"/>
        <w:rPr>
          <w:rFonts w:ascii="Arial" w:eastAsia="Arial" w:hAnsi="Arial" w:cs="Arial"/>
          <w:smallCaps/>
          <w:color w:val="404040"/>
          <w:sz w:val="28"/>
          <w:szCs w:val="28"/>
        </w:rPr>
      </w:pPr>
      <w:r w:rsidRPr="00F974C8">
        <w:rPr>
          <w:rFonts w:ascii="Arial" w:eastAsia="Arial" w:hAnsi="Arial" w:cs="Arial"/>
          <w:smallCaps/>
          <w:color w:val="404040"/>
          <w:sz w:val="28"/>
          <w:szCs w:val="28"/>
        </w:rPr>
        <w:t>TIEKĖJŲ PAŠALINIMO PAGRINDAI</w:t>
      </w:r>
    </w:p>
    <w:p w:rsidR="00C655A9" w:rsidRPr="00C655A9" w:rsidRDefault="00497DD5" w:rsidP="00C655A9">
      <w:pPr>
        <w:spacing w:line="240" w:lineRule="auto"/>
        <w:ind w:firstLine="567"/>
        <w:rPr>
          <w:rFonts w:ascii="Arial" w:eastAsia="Arial" w:hAnsi="Arial" w:cs="Arial"/>
          <w:i/>
          <w:sz w:val="24"/>
          <w:szCs w:val="24"/>
        </w:rPr>
      </w:pPr>
      <w:r w:rsidRPr="00C655A9">
        <w:rPr>
          <w:rFonts w:ascii="Arial" w:eastAsia="Arial" w:hAnsi="Arial" w:cs="Arial"/>
          <w:i/>
          <w:sz w:val="24"/>
          <w:szCs w:val="24"/>
        </w:rPr>
        <w:t xml:space="preserve">Perkančioji organizacija atmeta tiekėjo pasiūlymą, jeigu: </w:t>
      </w:r>
    </w:p>
    <w:p w:rsidR="00C655A9" w:rsidRPr="00C655A9" w:rsidRDefault="00C655A9" w:rsidP="00C655A9">
      <w:pPr>
        <w:spacing w:line="240" w:lineRule="auto"/>
        <w:ind w:firstLine="567"/>
        <w:rPr>
          <w:rFonts w:ascii="Arial" w:hAnsi="Arial" w:cs="Arial"/>
          <w:i/>
          <w:sz w:val="24"/>
          <w:szCs w:val="24"/>
        </w:rPr>
      </w:pPr>
      <w:r w:rsidRPr="00C655A9">
        <w:rPr>
          <w:rFonts w:ascii="Arial" w:eastAsia="Arial" w:hAnsi="Arial" w:cs="Arial"/>
          <w:i/>
          <w:sz w:val="24"/>
          <w:szCs w:val="24"/>
        </w:rPr>
        <w:t xml:space="preserve">1. </w:t>
      </w:r>
      <w:r w:rsidRPr="00C655A9">
        <w:rPr>
          <w:rFonts w:ascii="Arial" w:hAnsi="Arial" w:cs="Arial"/>
          <w:i/>
          <w:sz w:val="24"/>
          <w:szCs w:val="24"/>
        </w:rPr>
        <w:t>Tiekėjas su kitais tiekėjais yra sudaręs susitarimų, kuriais siekiama iškreipti konkurenciją atliekamame pirkime, ir perkančioji organizacija dėl to turi įtikinamų duomenų.</w:t>
      </w:r>
    </w:p>
    <w:p w:rsidR="00C655A9" w:rsidRPr="00C655A9" w:rsidRDefault="00C655A9" w:rsidP="00C655A9">
      <w:pPr>
        <w:spacing w:line="240" w:lineRule="auto"/>
        <w:ind w:firstLine="567"/>
        <w:rPr>
          <w:rFonts w:ascii="Arial" w:hAnsi="Arial" w:cs="Arial"/>
          <w:b/>
          <w:i/>
          <w:color w:val="7030A0"/>
          <w:sz w:val="24"/>
          <w:szCs w:val="24"/>
        </w:rPr>
      </w:pPr>
      <w:r w:rsidRPr="00C655A9">
        <w:rPr>
          <w:rFonts w:ascii="Arial" w:eastAsia="Arial" w:hAnsi="Arial" w:cs="Arial"/>
          <w:i/>
          <w:sz w:val="24"/>
          <w:szCs w:val="24"/>
        </w:rPr>
        <w:t xml:space="preserve">2. </w:t>
      </w:r>
      <w:r w:rsidRPr="00C655A9">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rsidR="00C655A9" w:rsidRPr="00C655A9" w:rsidRDefault="00C655A9" w:rsidP="00C655A9">
      <w:pPr>
        <w:suppressAutoHyphens w:val="0"/>
        <w:spacing w:line="240" w:lineRule="auto"/>
        <w:ind w:firstLine="720"/>
        <w:rPr>
          <w:rFonts w:ascii="Arial" w:hAnsi="Arial" w:cs="Arial"/>
          <w:sz w:val="24"/>
          <w:szCs w:val="24"/>
        </w:rPr>
      </w:pPr>
      <w:r w:rsidRPr="00C655A9">
        <w:rPr>
          <w:rFonts w:ascii="Arial" w:eastAsia="Arial" w:hAnsi="Arial" w:cs="Arial"/>
          <w:sz w:val="24"/>
          <w:szCs w:val="24"/>
        </w:rPr>
        <w:t>3.</w:t>
      </w:r>
      <w:r w:rsidRPr="00C655A9">
        <w:rPr>
          <w:rFonts w:ascii="Arial" w:eastAsia="Arial" w:hAnsi="Arial" w:cs="Arial"/>
          <w:i/>
          <w:sz w:val="24"/>
          <w:szCs w:val="24"/>
        </w:rPr>
        <w:t xml:space="preserve"> </w:t>
      </w:r>
      <w:r w:rsidRPr="00C655A9">
        <w:rPr>
          <w:rFonts w:ascii="Arial" w:hAnsi="Arial" w:cs="Arial"/>
          <w:sz w:val="24"/>
          <w:szCs w:val="24"/>
        </w:rPr>
        <w:t xml:space="preserve">Pažeista konkurencija, kaip nustatyta VPĮ 27 straipsnio 3 ir 4 dalyse, ir atitinkamos padėties negalima ištaisyti. </w:t>
      </w:r>
    </w:p>
    <w:p w:rsidR="00C655A9" w:rsidRPr="00C655A9" w:rsidRDefault="00C655A9" w:rsidP="00C655A9">
      <w:pPr>
        <w:suppressAutoHyphens w:val="0"/>
        <w:spacing w:line="240" w:lineRule="auto"/>
        <w:ind w:firstLine="720"/>
        <w:rPr>
          <w:rFonts w:ascii="Arial" w:hAnsi="Arial" w:cs="Arial"/>
          <w:sz w:val="24"/>
          <w:szCs w:val="24"/>
        </w:rPr>
      </w:pPr>
      <w:r w:rsidRPr="00C655A9">
        <w:rPr>
          <w:rFonts w:ascii="Arial" w:eastAsia="Arial" w:hAnsi="Arial" w:cs="Arial"/>
          <w:sz w:val="24"/>
          <w:szCs w:val="24"/>
        </w:rPr>
        <w:t>4.</w:t>
      </w:r>
      <w:r w:rsidRPr="00C655A9">
        <w:rPr>
          <w:rFonts w:ascii="Arial" w:eastAsia="Arial" w:hAnsi="Arial" w:cs="Arial"/>
          <w:i/>
          <w:sz w:val="24"/>
          <w:szCs w:val="24"/>
        </w:rPr>
        <w:t xml:space="preserve"> </w:t>
      </w:r>
      <w:r w:rsidRPr="00C655A9">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C655A9" w:rsidRPr="00C655A9" w:rsidRDefault="00C655A9" w:rsidP="00C655A9">
      <w:pPr>
        <w:suppressAutoHyphens w:val="0"/>
        <w:spacing w:line="240" w:lineRule="auto"/>
        <w:ind w:firstLine="720"/>
        <w:rPr>
          <w:rFonts w:ascii="Arial" w:eastAsia="Yu Mincho" w:hAnsi="Arial" w:cs="Arial"/>
          <w:b/>
          <w:bCs/>
          <w:iCs/>
          <w:sz w:val="24"/>
          <w:szCs w:val="24"/>
        </w:rPr>
      </w:pPr>
      <w:r w:rsidRPr="00C655A9">
        <w:rPr>
          <w:rFonts w:ascii="Arial" w:eastAsia="Arial" w:hAnsi="Arial" w:cs="Arial"/>
          <w:sz w:val="24"/>
          <w:szCs w:val="24"/>
        </w:rPr>
        <w:t>5.</w:t>
      </w:r>
      <w:r w:rsidRPr="00C655A9">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p w:rsidR="006A69E3" w:rsidRPr="00C655A9" w:rsidRDefault="006A69E3" w:rsidP="00F030B2">
      <w:pPr>
        <w:pStyle w:val="Betarp"/>
        <w:ind w:firstLine="567"/>
        <w:rPr>
          <w:rFonts w:ascii="Arial" w:eastAsia="Yu Mincho" w:hAnsi="Arial" w:cs="Arial"/>
          <w:b/>
          <w:bCs/>
          <w:iCs/>
          <w:sz w:val="24"/>
          <w:szCs w:val="24"/>
        </w:rPr>
      </w:pPr>
      <w:r w:rsidRPr="00C655A9">
        <w:rPr>
          <w:rFonts w:ascii="Arial" w:hAnsi="Arial" w:cs="Arial"/>
          <w:iCs/>
          <w:sz w:val="24"/>
          <w:szCs w:val="24"/>
        </w:rPr>
        <w:t xml:space="preserve">6. </w:t>
      </w:r>
      <w:r w:rsidR="00615665" w:rsidRPr="00C655A9">
        <w:rPr>
          <w:rFonts w:ascii="Arial" w:hAnsi="Arial" w:cs="Arial"/>
          <w:i/>
          <w:iCs/>
          <w:sz w:val="24"/>
          <w:szCs w:val="24"/>
        </w:rPr>
        <w:t>Tiekėjas yra neatlikęs jam teismo sprendimu paskirtos baudžiamojo poveikio priemonės – uždraudimo juridiniam asmeniui dalyvauti viešuosiuose pirkimuose</w:t>
      </w:r>
      <w:r w:rsidR="00615665" w:rsidRPr="00C655A9">
        <w:rPr>
          <w:rFonts w:ascii="Arial" w:hAnsi="Arial" w:cs="Arial"/>
          <w:iCs/>
          <w:sz w:val="24"/>
          <w:szCs w:val="24"/>
        </w:rPr>
        <w:t>.</w:t>
      </w:r>
    </w:p>
    <w:p w:rsidR="0069594D" w:rsidRPr="00C655A9" w:rsidRDefault="0069594D" w:rsidP="00F030B2">
      <w:pPr>
        <w:spacing w:line="240" w:lineRule="auto"/>
        <w:ind w:firstLine="720"/>
        <w:rPr>
          <w:rFonts w:ascii="Arial" w:eastAsia="Arial" w:hAnsi="Arial" w:cs="Arial"/>
          <w:i/>
          <w:color w:val="7030A0"/>
          <w:sz w:val="24"/>
          <w:szCs w:val="24"/>
        </w:rPr>
      </w:pPr>
    </w:p>
    <w:p w:rsidR="00B6684C" w:rsidRPr="00F974C8" w:rsidRDefault="00B6684C" w:rsidP="00F030B2">
      <w:pPr>
        <w:spacing w:line="240" w:lineRule="auto"/>
        <w:ind w:firstLine="720"/>
        <w:rPr>
          <w:rFonts w:ascii="Arial" w:eastAsia="Arial" w:hAnsi="Arial" w:cs="Arial"/>
          <w:i/>
          <w:color w:val="7030A0"/>
          <w:sz w:val="24"/>
          <w:szCs w:val="24"/>
        </w:rPr>
      </w:pPr>
    </w:p>
    <w:p w:rsidR="0069594D" w:rsidRPr="00F974C8" w:rsidRDefault="00497DD5">
      <w:pPr>
        <w:spacing w:after="160" w:line="276" w:lineRule="auto"/>
        <w:ind w:firstLine="0"/>
        <w:jc w:val="center"/>
        <w:rPr>
          <w:rFonts w:ascii="Arial" w:eastAsia="Arial" w:hAnsi="Arial" w:cs="Arial"/>
          <w:smallCaps/>
          <w:sz w:val="24"/>
          <w:szCs w:val="24"/>
        </w:rPr>
      </w:pPr>
      <w:r w:rsidRPr="00F974C8">
        <w:rPr>
          <w:rFonts w:ascii="Arial" w:eastAsia="Arial" w:hAnsi="Arial" w:cs="Arial"/>
          <w:smallCaps/>
          <w:sz w:val="24"/>
          <w:szCs w:val="24"/>
        </w:rPr>
        <w:t>__________</w:t>
      </w:r>
    </w:p>
    <w:p w:rsidR="0069594D" w:rsidRPr="00F974C8" w:rsidRDefault="00497DD5">
      <w:pPr>
        <w:spacing w:line="199" w:lineRule="auto"/>
        <w:rPr>
          <w:rFonts w:ascii="Arial" w:eastAsia="Arial" w:hAnsi="Arial" w:cs="Arial"/>
          <w:sz w:val="24"/>
          <w:szCs w:val="24"/>
        </w:rPr>
      </w:pPr>
      <w:r w:rsidRPr="00F974C8">
        <w:rPr>
          <w:rFonts w:ascii="Arial" w:hAnsi="Arial" w:cs="Arial"/>
          <w:sz w:val="24"/>
          <w:szCs w:val="24"/>
        </w:rPr>
        <w:br w:type="page"/>
      </w:r>
    </w:p>
    <w:p w:rsidR="0069594D" w:rsidRPr="00F974C8" w:rsidRDefault="00497DD5" w:rsidP="007952C8">
      <w:pPr>
        <w:spacing w:line="240" w:lineRule="auto"/>
        <w:ind w:left="6210" w:firstLine="0"/>
        <w:jc w:val="left"/>
        <w:rPr>
          <w:rFonts w:ascii="Arial" w:hAnsi="Arial" w:cs="Arial"/>
          <w:sz w:val="24"/>
          <w:szCs w:val="24"/>
        </w:rPr>
      </w:pPr>
      <w:r w:rsidRPr="00F974C8">
        <w:rPr>
          <w:rFonts w:ascii="Arial" w:hAnsi="Arial" w:cs="Arial"/>
          <w:sz w:val="24"/>
          <w:szCs w:val="24"/>
        </w:rPr>
        <w:lastRenderedPageBreak/>
        <w:t>Pirkimo sąlygų 2 priedas „Tiekėjų kvalifikacijos reikalavimai ir reikalaujami kokybės bei aplinkos apsaugos vadybos sistemų standartai“</w:t>
      </w:r>
    </w:p>
    <w:p w:rsidR="0069594D" w:rsidRPr="00F974C8" w:rsidRDefault="0069594D">
      <w:pPr>
        <w:spacing w:after="240"/>
        <w:rPr>
          <w:rFonts w:ascii="Arial" w:hAnsi="Arial" w:cs="Arial"/>
          <w:smallCaps/>
          <w:color w:val="404040"/>
          <w:sz w:val="24"/>
          <w:szCs w:val="24"/>
        </w:rPr>
      </w:pPr>
    </w:p>
    <w:p w:rsidR="00F563CA" w:rsidRPr="00C503AB" w:rsidRDefault="00F563CA" w:rsidP="00F563CA">
      <w:pPr>
        <w:spacing w:line="240" w:lineRule="auto"/>
        <w:ind w:firstLine="0"/>
        <w:jc w:val="center"/>
        <w:rPr>
          <w:rFonts w:ascii="Arial" w:eastAsia="Arial" w:hAnsi="Arial" w:cs="Arial"/>
          <w:smallCaps/>
          <w:color w:val="404040"/>
          <w:sz w:val="28"/>
          <w:szCs w:val="28"/>
        </w:rPr>
      </w:pPr>
      <w:r w:rsidRPr="00C503AB">
        <w:rPr>
          <w:rFonts w:ascii="Arial" w:eastAsia="Arial" w:hAnsi="Arial" w:cs="Arial"/>
          <w:smallCaps/>
          <w:color w:val="404040"/>
          <w:sz w:val="28"/>
          <w:szCs w:val="28"/>
        </w:rPr>
        <w:t>TIEKĖJŲ KVALIFIKACIJOS REIKALAVIMAI IR REIKALAVIMAI LAIKYTIS KOKYBĖS VADYBOS SISTEMOS IR (ARBA) APLINKOS APSAUGOS VADYBOS SISTEMOS STANDARTŲ</w:t>
      </w:r>
    </w:p>
    <w:p w:rsidR="00F563CA" w:rsidRPr="006C53C2" w:rsidRDefault="00F563CA" w:rsidP="00F563CA">
      <w:pPr>
        <w:spacing w:line="240" w:lineRule="auto"/>
        <w:ind w:firstLine="567"/>
        <w:rPr>
          <w:rFonts w:ascii="Arial" w:eastAsia="Arial" w:hAnsi="Arial" w:cs="Arial"/>
          <w:sz w:val="24"/>
          <w:szCs w:val="24"/>
        </w:rPr>
      </w:pPr>
    </w:p>
    <w:p w:rsidR="00F563CA" w:rsidRPr="006C53C2" w:rsidRDefault="00F563CA" w:rsidP="00F563CA">
      <w:pPr>
        <w:pStyle w:val="Sraopastraipa"/>
        <w:numPr>
          <w:ilvl w:val="0"/>
          <w:numId w:val="11"/>
        </w:numPr>
        <w:tabs>
          <w:tab w:val="left" w:pos="1134"/>
        </w:tabs>
        <w:spacing w:line="240" w:lineRule="auto"/>
        <w:ind w:left="0" w:firstLine="720"/>
        <w:rPr>
          <w:rFonts w:ascii="Arial" w:eastAsia="Calibri" w:hAnsi="Arial" w:cs="Arial"/>
          <w:sz w:val="24"/>
          <w:szCs w:val="24"/>
          <w:lang w:eastAsia="en-US"/>
        </w:rPr>
      </w:pPr>
      <w:r w:rsidRPr="006C53C2">
        <w:rPr>
          <w:rFonts w:ascii="Arial" w:hAnsi="Arial" w:cs="Arial"/>
          <w:sz w:val="24"/>
          <w:szCs w:val="24"/>
        </w:rPr>
        <w:t>Tiekėjo kvalifikacija turi atitikti šiame priede nustatytus reikalavimus kvalifikacijai</w:t>
      </w:r>
      <w:r>
        <w:rPr>
          <w:rFonts w:ascii="Arial" w:eastAsia="Calibri" w:hAnsi="Arial" w:cs="Arial"/>
          <w:sz w:val="24"/>
          <w:szCs w:val="24"/>
          <w:lang w:eastAsia="en-US"/>
        </w:rPr>
        <w:t>.</w:t>
      </w:r>
    </w:p>
    <w:p w:rsidR="00F563CA" w:rsidRPr="009C7780" w:rsidRDefault="00F563CA" w:rsidP="00F563CA">
      <w:pPr>
        <w:pStyle w:val="Sraopastraipa"/>
        <w:spacing w:line="240" w:lineRule="auto"/>
        <w:ind w:left="0" w:firstLine="720"/>
        <w:rPr>
          <w:rFonts w:ascii="Arial" w:hAnsi="Arial" w:cs="Arial"/>
          <w:sz w:val="24"/>
          <w:szCs w:val="24"/>
        </w:rPr>
      </w:pPr>
      <w:r>
        <w:rPr>
          <w:rFonts w:ascii="Arial" w:eastAsia="Calibri" w:hAnsi="Arial" w:cs="Arial"/>
          <w:sz w:val="24"/>
          <w:szCs w:val="24"/>
          <w:lang w:eastAsia="en-US"/>
        </w:rPr>
        <w:t>2</w:t>
      </w:r>
      <w:r w:rsidRPr="006A78A6">
        <w:rPr>
          <w:rFonts w:ascii="Arial" w:eastAsia="Calibri" w:hAnsi="Arial" w:cs="Arial"/>
          <w:sz w:val="24"/>
          <w:szCs w:val="24"/>
          <w:lang w:eastAsia="en-US"/>
        </w:rPr>
        <w:t>.</w:t>
      </w:r>
      <w:r w:rsidRPr="006A78A6">
        <w:rPr>
          <w:rFonts w:ascii="Arial" w:eastAsia="Calibri" w:hAnsi="Arial" w:cs="Arial"/>
          <w:i/>
          <w:iCs/>
          <w:sz w:val="24"/>
          <w:szCs w:val="24"/>
        </w:rPr>
        <w:t xml:space="preserve"> </w:t>
      </w:r>
      <w:r w:rsidRPr="006A78A6">
        <w:rPr>
          <w:rFonts w:ascii="Arial" w:hAnsi="Arial" w:cs="Arial"/>
          <w:sz w:val="24"/>
          <w:szCs w:val="24"/>
        </w:rPr>
        <w:t xml:space="preserve">Tiekėjas gali pasitelkti pirkimo sutarčiai įvykdyti kitus subtiekėjus ir/ar ūkio subjektus, kurių </w:t>
      </w:r>
      <w:proofErr w:type="spellStart"/>
      <w:r w:rsidRPr="006A78A6">
        <w:rPr>
          <w:rFonts w:ascii="Arial" w:hAnsi="Arial" w:cs="Arial"/>
          <w:sz w:val="24"/>
          <w:szCs w:val="24"/>
        </w:rPr>
        <w:t>pajėgumais</w:t>
      </w:r>
      <w:proofErr w:type="spellEnd"/>
      <w:r w:rsidRPr="006A78A6">
        <w:rPr>
          <w:rFonts w:ascii="Arial" w:hAnsi="Arial" w:cs="Arial"/>
          <w:sz w:val="24"/>
          <w:szCs w:val="24"/>
        </w:rPr>
        <w:t xml:space="preserve">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ūkio subjektų, kurių </w:t>
      </w:r>
      <w:proofErr w:type="spellStart"/>
      <w:r w:rsidRPr="006A78A6">
        <w:rPr>
          <w:rFonts w:ascii="Arial" w:hAnsi="Arial" w:cs="Arial"/>
          <w:sz w:val="24"/>
          <w:szCs w:val="24"/>
        </w:rPr>
        <w:t>pajėgumais</w:t>
      </w:r>
      <w:proofErr w:type="spellEnd"/>
      <w:r w:rsidRPr="006A78A6">
        <w:rPr>
          <w:rFonts w:ascii="Arial" w:hAnsi="Arial" w:cs="Arial"/>
          <w:sz w:val="24"/>
          <w:szCs w:val="24"/>
        </w:rPr>
        <w:t xml:space="preserve"> remsis, ištekliai bus prieinami per visą sutartinių įsipareigojimų vykdymo laikotarpį. Tokiomis pačiomis sąlygomis  jungtinės veiklos sutarties pagrindu veikianti ūkio subjektų grupė gali remtis ūkio subjektų grupės dalyvių arba kitų ūkio subjektų </w:t>
      </w:r>
      <w:proofErr w:type="spellStart"/>
      <w:r w:rsidRPr="006A78A6">
        <w:rPr>
          <w:rFonts w:ascii="Arial" w:hAnsi="Arial" w:cs="Arial"/>
          <w:sz w:val="24"/>
          <w:szCs w:val="24"/>
        </w:rPr>
        <w:t>pajėgumais</w:t>
      </w:r>
      <w:proofErr w:type="spellEnd"/>
      <w:r w:rsidRPr="006A78A6">
        <w:rPr>
          <w:rFonts w:ascii="Arial" w:hAnsi="Arial" w:cs="Arial"/>
          <w:sz w:val="24"/>
          <w:szCs w:val="24"/>
        </w:rPr>
        <w:t>. Visi ūkio subjektai, subtiekėjai (</w:t>
      </w:r>
      <w:proofErr w:type="spellStart"/>
      <w:r w:rsidRPr="006A78A6">
        <w:rPr>
          <w:rFonts w:ascii="Arial" w:hAnsi="Arial" w:cs="Arial"/>
          <w:sz w:val="24"/>
          <w:szCs w:val="24"/>
        </w:rPr>
        <w:t>kvazisubtiekėjai</w:t>
      </w:r>
      <w:proofErr w:type="spellEnd"/>
      <w:r w:rsidRPr="006A78A6">
        <w:rPr>
          <w:rFonts w:ascii="Arial" w:hAnsi="Arial" w:cs="Arial"/>
          <w:sz w:val="24"/>
          <w:szCs w:val="24"/>
        </w:rPr>
        <w:t xml:space="preserve">) ir/ar pasiūlymo pateikimo metu žinomi subtiekėjai turi būti nurodyti pasiūlymo formoje. Tiekėjas įsipareigoja, kad pirkimo sutartį vykdys tik tokią teisę turintys fiziniai ir/ar </w:t>
      </w:r>
      <w:r w:rsidRPr="009C7780">
        <w:rPr>
          <w:rFonts w:ascii="Arial" w:hAnsi="Arial" w:cs="Arial"/>
          <w:sz w:val="24"/>
          <w:szCs w:val="24"/>
        </w:rPr>
        <w:t>juridiniai asmenys.</w:t>
      </w:r>
    </w:p>
    <w:p w:rsidR="00F563CA" w:rsidRPr="006C53C2" w:rsidRDefault="00F563CA" w:rsidP="00F563CA">
      <w:pPr>
        <w:pStyle w:val="Sraopastraipa"/>
        <w:spacing w:line="240" w:lineRule="auto"/>
        <w:ind w:left="0" w:firstLine="720"/>
        <w:rPr>
          <w:rFonts w:ascii="Arial" w:hAnsi="Arial" w:cs="Arial"/>
          <w:sz w:val="24"/>
          <w:szCs w:val="24"/>
          <w:u w:val="single"/>
        </w:rPr>
      </w:pPr>
      <w:r>
        <w:rPr>
          <w:rFonts w:ascii="Arial" w:hAnsi="Arial" w:cs="Arial"/>
          <w:sz w:val="24"/>
          <w:szCs w:val="24"/>
        </w:rPr>
        <w:t>3</w:t>
      </w:r>
      <w:r w:rsidRPr="009C7780">
        <w:rPr>
          <w:rFonts w:ascii="Arial" w:hAnsi="Arial" w:cs="Arial"/>
          <w:sz w:val="24"/>
          <w:szCs w:val="24"/>
        </w:rPr>
        <w:t xml:space="preserve">. Perkančioji organizacija dokumentų, patvirtinančių tiekėjo atitiktį kvalifikacijos reikalavimams (išskyrus kartu su pasiūlymu reikalaujamus pateikti dokumentus), reikalaus </w:t>
      </w:r>
      <w:r w:rsidRPr="009C7780">
        <w:rPr>
          <w:rFonts w:ascii="Arial" w:hAnsi="Arial" w:cs="Arial"/>
          <w:sz w:val="24"/>
          <w:szCs w:val="24"/>
          <w:u w:val="single"/>
        </w:rPr>
        <w:t>tik iš ekonomiškai naudingiausią pasiūlymą pateikusio dalyvio.</w:t>
      </w:r>
    </w:p>
    <w:p w:rsidR="00F563CA" w:rsidRPr="006A78A6" w:rsidRDefault="00F563CA" w:rsidP="00F563CA">
      <w:pPr>
        <w:pStyle w:val="Sraopastraipa"/>
        <w:spacing w:line="240" w:lineRule="auto"/>
        <w:ind w:left="0" w:firstLine="567"/>
        <w:rPr>
          <w:rFonts w:ascii="Arial" w:eastAsiaTheme="minorHAnsi" w:hAnsi="Arial" w:cs="Arial"/>
          <w:b/>
          <w:bCs/>
        </w:rPr>
      </w:pPr>
    </w:p>
    <w:p w:rsidR="00F563CA" w:rsidRDefault="00F563CA" w:rsidP="00F563CA">
      <w:pPr>
        <w:spacing w:line="240" w:lineRule="auto"/>
        <w:jc w:val="center"/>
        <w:rPr>
          <w:rFonts w:ascii="Arial" w:eastAsiaTheme="minorHAnsi" w:hAnsi="Arial" w:cs="Arial"/>
          <w:b/>
          <w:bCs/>
          <w:sz w:val="24"/>
          <w:szCs w:val="24"/>
        </w:rPr>
      </w:pPr>
      <w:r w:rsidRPr="006A78A6">
        <w:rPr>
          <w:rFonts w:ascii="Arial" w:eastAsiaTheme="minorHAnsi" w:hAnsi="Arial" w:cs="Arial"/>
          <w:b/>
          <w:bCs/>
          <w:sz w:val="24"/>
          <w:szCs w:val="24"/>
        </w:rPr>
        <w:t>Tiekėjų kvalifikacijos reikalavimai</w:t>
      </w:r>
    </w:p>
    <w:p w:rsidR="00C468AB" w:rsidRDefault="00C468AB" w:rsidP="00F563CA">
      <w:pPr>
        <w:spacing w:line="240" w:lineRule="auto"/>
        <w:jc w:val="center"/>
        <w:rPr>
          <w:rFonts w:ascii="Arial" w:eastAsiaTheme="minorHAnsi" w:hAnsi="Arial" w:cs="Arial"/>
          <w:b/>
          <w:bCs/>
          <w:sz w:val="24"/>
          <w:szCs w:val="24"/>
        </w:rPr>
      </w:pPr>
    </w:p>
    <w:tbl>
      <w:tblPr>
        <w:tblStyle w:val="Lentelstinklelis"/>
        <w:tblW w:w="10283" w:type="dxa"/>
        <w:tblInd w:w="-5" w:type="dxa"/>
        <w:tblLayout w:type="fixed"/>
        <w:tblLook w:val="04A0" w:firstRow="1" w:lastRow="0" w:firstColumn="1" w:lastColumn="0" w:noHBand="0" w:noVBand="1"/>
      </w:tblPr>
      <w:tblGrid>
        <w:gridCol w:w="630"/>
        <w:gridCol w:w="3263"/>
        <w:gridCol w:w="3510"/>
        <w:gridCol w:w="2880"/>
      </w:tblGrid>
      <w:tr w:rsidR="00F563CA" w:rsidRPr="006C53C2" w:rsidTr="00C468AB">
        <w:tc>
          <w:tcPr>
            <w:tcW w:w="630" w:type="dxa"/>
            <w:shd w:val="clear" w:color="auto" w:fill="DEEAF6" w:themeFill="accent5" w:themeFillTint="33"/>
            <w:vAlign w:val="center"/>
          </w:tcPr>
          <w:p w:rsidR="00F563CA" w:rsidRPr="006C53C2" w:rsidRDefault="00F563CA" w:rsidP="00F563CA">
            <w:pPr>
              <w:widowControl w:val="0"/>
              <w:spacing w:line="240" w:lineRule="auto"/>
              <w:ind w:firstLine="0"/>
              <w:jc w:val="center"/>
              <w:rPr>
                <w:rFonts w:ascii="Arial" w:hAnsi="Arial" w:cs="Arial"/>
                <w:color w:val="000000"/>
                <w:sz w:val="24"/>
                <w:szCs w:val="24"/>
              </w:rPr>
            </w:pPr>
            <w:r w:rsidRPr="006C53C2">
              <w:rPr>
                <w:rFonts w:ascii="Arial" w:eastAsiaTheme="minorHAnsi" w:hAnsi="Arial" w:cs="Arial"/>
                <w:b/>
                <w:bCs/>
                <w:color w:val="000000"/>
                <w:sz w:val="24"/>
                <w:szCs w:val="24"/>
              </w:rPr>
              <w:t>Eil. Nr.</w:t>
            </w:r>
          </w:p>
        </w:tc>
        <w:tc>
          <w:tcPr>
            <w:tcW w:w="3263" w:type="dxa"/>
            <w:shd w:val="clear" w:color="auto" w:fill="DEEAF6" w:themeFill="accent5" w:themeFillTint="33"/>
            <w:vAlign w:val="center"/>
          </w:tcPr>
          <w:p w:rsidR="00F563CA" w:rsidRPr="006C53C2" w:rsidRDefault="00F563CA" w:rsidP="00F563CA">
            <w:pPr>
              <w:widowControl w:val="0"/>
              <w:spacing w:line="240" w:lineRule="auto"/>
              <w:ind w:firstLine="0"/>
              <w:jc w:val="center"/>
              <w:rPr>
                <w:rFonts w:ascii="Arial" w:hAnsi="Arial" w:cs="Arial"/>
                <w:color w:val="000000"/>
                <w:sz w:val="24"/>
                <w:szCs w:val="24"/>
              </w:rPr>
            </w:pPr>
            <w:r w:rsidRPr="006C53C2">
              <w:rPr>
                <w:rFonts w:ascii="Arial" w:eastAsiaTheme="minorHAnsi" w:hAnsi="Arial" w:cs="Arial"/>
                <w:b/>
                <w:bCs/>
                <w:color w:val="000000"/>
                <w:sz w:val="24"/>
                <w:szCs w:val="24"/>
              </w:rPr>
              <w:t>Kvalifikacijos reikalavimas</w:t>
            </w:r>
          </w:p>
        </w:tc>
        <w:tc>
          <w:tcPr>
            <w:tcW w:w="3510" w:type="dxa"/>
            <w:shd w:val="clear" w:color="auto" w:fill="DEEAF6" w:themeFill="accent5" w:themeFillTint="33"/>
            <w:vAlign w:val="center"/>
          </w:tcPr>
          <w:p w:rsidR="00F563CA" w:rsidRPr="006C53C2" w:rsidRDefault="00F563CA" w:rsidP="00F563CA">
            <w:pPr>
              <w:pStyle w:val="western"/>
              <w:widowControl w:val="0"/>
              <w:spacing w:before="0" w:after="0" w:line="240" w:lineRule="auto"/>
              <w:ind w:firstLine="0"/>
              <w:jc w:val="center"/>
              <w:rPr>
                <w:rFonts w:ascii="Arial" w:hAnsi="Arial" w:cs="Arial"/>
              </w:rPr>
            </w:pPr>
            <w:r w:rsidRPr="006C53C2">
              <w:rPr>
                <w:rFonts w:ascii="Arial" w:hAnsi="Arial" w:cs="Arial"/>
                <w:b/>
                <w:bCs/>
              </w:rPr>
              <w:t>Atitiktį reikalavimui įrodantys dokumentai</w:t>
            </w:r>
          </w:p>
        </w:tc>
        <w:tc>
          <w:tcPr>
            <w:tcW w:w="2880" w:type="dxa"/>
            <w:shd w:val="clear" w:color="auto" w:fill="DEEAF6" w:themeFill="accent5" w:themeFillTint="33"/>
            <w:vAlign w:val="center"/>
          </w:tcPr>
          <w:p w:rsidR="00F563CA" w:rsidRPr="006C53C2" w:rsidRDefault="00F563CA" w:rsidP="00F563CA">
            <w:pPr>
              <w:pStyle w:val="western"/>
              <w:widowControl w:val="0"/>
              <w:spacing w:before="0" w:after="0" w:line="240" w:lineRule="auto"/>
              <w:ind w:firstLine="0"/>
              <w:jc w:val="center"/>
              <w:rPr>
                <w:rFonts w:ascii="Arial" w:hAnsi="Arial" w:cs="Arial"/>
              </w:rPr>
            </w:pPr>
            <w:r w:rsidRPr="006C53C2">
              <w:rPr>
                <w:rFonts w:ascii="Arial" w:hAnsi="Arial" w:cs="Arial"/>
                <w:b/>
                <w:bCs/>
              </w:rPr>
              <w:t>Subjektas, kuris turi atitikti reikalavimą</w:t>
            </w:r>
          </w:p>
        </w:tc>
      </w:tr>
      <w:tr w:rsidR="00F563CA" w:rsidRPr="006C53C2" w:rsidTr="00F563CA">
        <w:trPr>
          <w:trHeight w:val="341"/>
        </w:trPr>
        <w:tc>
          <w:tcPr>
            <w:tcW w:w="630" w:type="dxa"/>
          </w:tcPr>
          <w:p w:rsidR="00F563CA" w:rsidRPr="006C53C2" w:rsidRDefault="00F563CA" w:rsidP="00F563CA">
            <w:pPr>
              <w:widowControl w:val="0"/>
              <w:spacing w:line="240" w:lineRule="auto"/>
              <w:ind w:firstLine="0"/>
              <w:jc w:val="center"/>
              <w:rPr>
                <w:rFonts w:ascii="Arial" w:eastAsia="Calibri" w:hAnsi="Arial" w:cs="Arial"/>
                <w:b/>
                <w:bCs/>
                <w:color w:val="000000"/>
                <w:sz w:val="24"/>
                <w:szCs w:val="24"/>
              </w:rPr>
            </w:pPr>
            <w:r w:rsidRPr="006C53C2">
              <w:rPr>
                <w:rFonts w:ascii="Arial" w:eastAsia="Calibri" w:hAnsi="Arial" w:cs="Arial"/>
                <w:b/>
                <w:bCs/>
                <w:color w:val="000000"/>
                <w:sz w:val="24"/>
                <w:szCs w:val="24"/>
              </w:rPr>
              <w:t>1</w:t>
            </w:r>
          </w:p>
        </w:tc>
        <w:tc>
          <w:tcPr>
            <w:tcW w:w="9653" w:type="dxa"/>
            <w:gridSpan w:val="3"/>
          </w:tcPr>
          <w:p w:rsidR="00F563CA" w:rsidRPr="006C53C2" w:rsidRDefault="00F563CA" w:rsidP="00F563CA">
            <w:pPr>
              <w:spacing w:line="240" w:lineRule="auto"/>
              <w:ind w:firstLine="0"/>
              <w:rPr>
                <w:rFonts w:ascii="Arial" w:hAnsi="Arial" w:cs="Arial"/>
                <w:b/>
                <w:sz w:val="24"/>
                <w:szCs w:val="24"/>
              </w:rPr>
            </w:pPr>
            <w:r w:rsidRPr="006C53C2">
              <w:rPr>
                <w:rFonts w:ascii="Arial" w:eastAsia="DengXian" w:hAnsi="Arial" w:cs="Arial"/>
                <w:b/>
                <w:bCs/>
                <w:color w:val="000000"/>
                <w:sz w:val="24"/>
                <w:szCs w:val="24"/>
              </w:rPr>
              <w:t>Techninis ir profesinis pajėgumas</w:t>
            </w:r>
          </w:p>
        </w:tc>
      </w:tr>
      <w:tr w:rsidR="00F563CA" w:rsidRPr="006C53C2" w:rsidTr="00C468AB">
        <w:tc>
          <w:tcPr>
            <w:tcW w:w="630" w:type="dxa"/>
          </w:tcPr>
          <w:p w:rsidR="00F563CA" w:rsidRPr="006C53C2" w:rsidRDefault="00F563CA" w:rsidP="00F563CA">
            <w:pPr>
              <w:widowControl w:val="0"/>
              <w:spacing w:line="240" w:lineRule="auto"/>
              <w:ind w:firstLine="0"/>
              <w:jc w:val="center"/>
              <w:rPr>
                <w:rFonts w:ascii="Arial" w:hAnsi="Arial" w:cs="Arial"/>
                <w:color w:val="000000"/>
                <w:sz w:val="24"/>
                <w:szCs w:val="24"/>
              </w:rPr>
            </w:pPr>
            <w:r w:rsidRPr="006C53C2">
              <w:rPr>
                <w:rFonts w:ascii="Arial" w:eastAsia="Calibri" w:hAnsi="Arial" w:cs="Arial"/>
                <w:bCs/>
                <w:color w:val="000000"/>
                <w:sz w:val="24"/>
                <w:szCs w:val="24"/>
              </w:rPr>
              <w:t>1.1</w:t>
            </w:r>
          </w:p>
        </w:tc>
        <w:tc>
          <w:tcPr>
            <w:tcW w:w="3263" w:type="dxa"/>
          </w:tcPr>
          <w:p w:rsidR="00F563CA" w:rsidRPr="006C53C2" w:rsidRDefault="00C468AB" w:rsidP="00F563CA">
            <w:pPr>
              <w:widowControl w:val="0"/>
              <w:shd w:val="clear" w:color="auto" w:fill="FFFFFF"/>
              <w:tabs>
                <w:tab w:val="left" w:pos="851"/>
              </w:tabs>
              <w:spacing w:line="240" w:lineRule="auto"/>
              <w:ind w:firstLine="0"/>
              <w:rPr>
                <w:rFonts w:ascii="Arial" w:hAnsi="Arial" w:cs="Arial"/>
                <w:sz w:val="24"/>
                <w:szCs w:val="24"/>
              </w:rPr>
            </w:pPr>
            <w:r w:rsidRPr="00C468AB">
              <w:rPr>
                <w:rFonts w:ascii="Arial" w:hAnsi="Arial" w:cs="Arial"/>
                <w:sz w:val="24"/>
                <w:szCs w:val="24"/>
              </w:rPr>
              <w:t>Tiekėjas turi turėti teisę verstis mažmenine prekyba degalinėse nefasuotais naftos produktais.</w:t>
            </w:r>
          </w:p>
        </w:tc>
        <w:tc>
          <w:tcPr>
            <w:tcW w:w="3510" w:type="dxa"/>
          </w:tcPr>
          <w:p w:rsidR="00C468AB" w:rsidRPr="00C468AB" w:rsidRDefault="00C468AB" w:rsidP="00C468AB">
            <w:pPr>
              <w:widowControl w:val="0"/>
              <w:spacing w:line="240" w:lineRule="auto"/>
              <w:ind w:firstLine="0"/>
              <w:rPr>
                <w:rFonts w:ascii="Arial" w:hAnsi="Arial" w:cs="Arial"/>
                <w:sz w:val="24"/>
                <w:szCs w:val="24"/>
              </w:rPr>
            </w:pPr>
            <w:r w:rsidRPr="00C468AB">
              <w:rPr>
                <w:rFonts w:ascii="Arial" w:hAnsi="Arial" w:cs="Arial"/>
                <w:sz w:val="24"/>
                <w:szCs w:val="24"/>
              </w:rPr>
              <w:t>(Leidimas) licencija suteikianti teisę verstis mažmenine prekyba nefasuotais naftos produktais.</w:t>
            </w:r>
          </w:p>
          <w:p w:rsidR="00C468AB" w:rsidRDefault="00C468AB" w:rsidP="00C468AB">
            <w:pPr>
              <w:widowControl w:val="0"/>
              <w:spacing w:line="240" w:lineRule="auto"/>
              <w:ind w:firstLine="0"/>
              <w:rPr>
                <w:rFonts w:ascii="Arial" w:hAnsi="Arial" w:cs="Arial"/>
                <w:sz w:val="24"/>
                <w:szCs w:val="24"/>
              </w:rPr>
            </w:pPr>
            <w:r w:rsidRPr="00C468AB">
              <w:rPr>
                <w:rFonts w:ascii="Arial" w:hAnsi="Arial" w:cs="Arial"/>
                <w:sz w:val="24"/>
                <w:szCs w:val="24"/>
              </w:rPr>
              <w:t>Jeigu tiekėjas yra juridinis asmuo, registruotas Lietuvos Respublikoje, iš jo nebus reikalaujama pateikti jokių šį reikalavimą įrodančių dokumentų. Duomenys bus tikrinami viešai prieinamuose registruose (</w:t>
            </w:r>
            <w:hyperlink r:id="rId13">
              <w:r w:rsidRPr="00C468AB">
                <w:rPr>
                  <w:rFonts w:ascii="Arial" w:hAnsi="Arial" w:cs="Arial"/>
                  <w:color w:val="000080"/>
                  <w:sz w:val="24"/>
                  <w:szCs w:val="24"/>
                  <w:u w:val="single"/>
                </w:rPr>
                <w:t>https://www.licencijavimas.lt/lis-epp-app/public/licenceSearch</w:t>
              </w:r>
            </w:hyperlink>
            <w:r w:rsidRPr="00C468AB">
              <w:rPr>
                <w:rFonts w:ascii="Arial" w:hAnsi="Arial" w:cs="Arial"/>
                <w:sz w:val="24"/>
                <w:szCs w:val="24"/>
              </w:rPr>
              <w:t xml:space="preserve">). </w:t>
            </w:r>
            <w:r w:rsidRPr="00C468AB">
              <w:rPr>
                <w:rFonts w:ascii="Arial" w:hAnsi="Arial" w:cs="Arial"/>
                <w:sz w:val="24"/>
                <w:szCs w:val="24"/>
              </w:rPr>
              <w:lastRenderedPageBreak/>
              <w:t xml:space="preserve">Užsienyje registruoti tiekėjai turi pateikti leidimus (licencijas) degalinės, kurioje prekiaujama </w:t>
            </w:r>
            <w:r w:rsidRPr="00C468AB">
              <w:rPr>
                <w:rFonts w:ascii="Arial" w:eastAsia="Times New Roman" w:hAnsi="Arial" w:cs="Arial"/>
                <w:color w:val="000000"/>
                <w:sz w:val="24"/>
                <w:szCs w:val="24"/>
              </w:rPr>
              <w:t>nurodytomis</w:t>
            </w:r>
            <w:r w:rsidRPr="00C468AB">
              <w:rPr>
                <w:rFonts w:ascii="Arial" w:hAnsi="Arial" w:cs="Arial"/>
                <w:sz w:val="24"/>
                <w:szCs w:val="24"/>
              </w:rPr>
              <w:t xml:space="preserve"> degalų rūšimis.</w:t>
            </w:r>
            <w:r>
              <w:rPr>
                <w:rFonts w:ascii="Arial" w:hAnsi="Arial" w:cs="Arial"/>
                <w:sz w:val="24"/>
                <w:szCs w:val="24"/>
              </w:rPr>
              <w:t xml:space="preserve"> </w:t>
            </w:r>
          </w:p>
          <w:p w:rsidR="00F563CA" w:rsidRPr="00C468AB" w:rsidRDefault="00C468AB" w:rsidP="00C468AB">
            <w:pPr>
              <w:widowControl w:val="0"/>
              <w:spacing w:line="240" w:lineRule="auto"/>
              <w:ind w:firstLine="0"/>
              <w:rPr>
                <w:rFonts w:ascii="Arial" w:hAnsi="Arial" w:cs="Arial"/>
                <w:sz w:val="24"/>
                <w:szCs w:val="24"/>
              </w:rPr>
            </w:pPr>
            <w:r w:rsidRPr="00C468AB">
              <w:rPr>
                <w:rFonts w:ascii="Arial" w:hAnsi="Arial" w:cs="Arial"/>
                <w:sz w:val="24"/>
                <w:szCs w:val="24"/>
              </w:rPr>
              <w:t>Tiekėjas turi turėti teisę verstis prekyba tomis degalų rūšimis, kokios rūšies degalai perkami.</w:t>
            </w:r>
          </w:p>
        </w:tc>
        <w:tc>
          <w:tcPr>
            <w:tcW w:w="2880" w:type="dxa"/>
          </w:tcPr>
          <w:p w:rsidR="009F72A8" w:rsidRPr="009F72A8" w:rsidRDefault="009F72A8" w:rsidP="009F72A8">
            <w:pPr>
              <w:pStyle w:val="Sraopastraipa"/>
              <w:numPr>
                <w:ilvl w:val="0"/>
                <w:numId w:val="12"/>
              </w:numPr>
              <w:tabs>
                <w:tab w:val="left" w:pos="206"/>
              </w:tabs>
              <w:suppressAutoHyphens w:val="0"/>
              <w:spacing w:line="240" w:lineRule="auto"/>
              <w:ind w:left="0" w:firstLine="0"/>
              <w:rPr>
                <w:rFonts w:ascii="Arial" w:hAnsi="Arial" w:cs="Arial"/>
                <w:b/>
                <w:i/>
                <w:sz w:val="24"/>
                <w:szCs w:val="24"/>
                <w:shd w:val="clear" w:color="auto" w:fill="FFFF00"/>
              </w:rPr>
            </w:pPr>
            <w:r w:rsidRPr="009F72A8">
              <w:rPr>
                <w:rFonts w:ascii="Arial" w:eastAsia="Times New Roman" w:hAnsi="Arial" w:cs="Arial"/>
                <w:color w:val="000000"/>
                <w:sz w:val="24"/>
                <w:szCs w:val="24"/>
              </w:rPr>
              <w:lastRenderedPageBreak/>
              <w:t>jeigu pasiūlymą teikia ūkio subjektų grupė – reikalavimą turi atitikti kiekvienas ūkio subjektų grupės narys (-</w:t>
            </w:r>
            <w:proofErr w:type="spellStart"/>
            <w:r w:rsidRPr="009F72A8">
              <w:rPr>
                <w:rFonts w:ascii="Arial" w:eastAsia="Times New Roman" w:hAnsi="Arial" w:cs="Arial"/>
                <w:color w:val="000000"/>
                <w:sz w:val="24"/>
                <w:szCs w:val="24"/>
              </w:rPr>
              <w:t>iai</w:t>
            </w:r>
            <w:proofErr w:type="spellEnd"/>
            <w:r w:rsidRPr="009F72A8">
              <w:rPr>
                <w:rFonts w:ascii="Arial" w:eastAsia="Times New Roman" w:hAnsi="Arial" w:cs="Arial"/>
                <w:color w:val="000000"/>
                <w:sz w:val="24"/>
                <w:szCs w:val="24"/>
              </w:rPr>
              <w:t>), pagal jų prisiimamus įsipareigojimus pirkimo sutarčiai vykdyti;</w:t>
            </w:r>
          </w:p>
          <w:p w:rsidR="009F72A8" w:rsidRPr="009F72A8" w:rsidRDefault="009F72A8" w:rsidP="009F72A8">
            <w:pPr>
              <w:pStyle w:val="Sraopastraipa"/>
              <w:numPr>
                <w:ilvl w:val="0"/>
                <w:numId w:val="12"/>
              </w:numPr>
              <w:tabs>
                <w:tab w:val="left" w:pos="206"/>
              </w:tabs>
              <w:suppressAutoHyphens w:val="0"/>
              <w:spacing w:line="240" w:lineRule="auto"/>
              <w:ind w:left="0" w:firstLine="0"/>
              <w:rPr>
                <w:rFonts w:ascii="Arial" w:hAnsi="Arial" w:cs="Arial"/>
                <w:b/>
                <w:i/>
                <w:sz w:val="24"/>
                <w:szCs w:val="24"/>
                <w:shd w:val="clear" w:color="auto" w:fill="FFFF00"/>
              </w:rPr>
            </w:pPr>
            <w:r w:rsidRPr="009F72A8">
              <w:rPr>
                <w:rFonts w:ascii="Arial" w:eastAsia="Times New Roman" w:hAnsi="Arial" w:cs="Arial"/>
                <w:color w:val="000000"/>
                <w:sz w:val="24"/>
                <w:szCs w:val="24"/>
              </w:rPr>
              <w:t xml:space="preserve">tiekėjas gali remtis kitų ūkio subjektų </w:t>
            </w:r>
            <w:proofErr w:type="spellStart"/>
            <w:r w:rsidRPr="009F72A8">
              <w:rPr>
                <w:rFonts w:ascii="Arial" w:eastAsia="Times New Roman" w:hAnsi="Arial" w:cs="Arial"/>
                <w:color w:val="000000"/>
                <w:sz w:val="24"/>
                <w:szCs w:val="24"/>
              </w:rPr>
              <w:t>pajėgumais</w:t>
            </w:r>
            <w:proofErr w:type="spellEnd"/>
            <w:r w:rsidRPr="009F72A8">
              <w:rPr>
                <w:rFonts w:ascii="Arial" w:eastAsia="Times New Roman" w:hAnsi="Arial" w:cs="Arial"/>
                <w:color w:val="000000"/>
                <w:sz w:val="24"/>
                <w:szCs w:val="24"/>
              </w:rPr>
              <w:t xml:space="preserve"> tik tuomet, kai tie subjektai, kurių </w:t>
            </w:r>
            <w:proofErr w:type="spellStart"/>
            <w:r w:rsidRPr="009F72A8">
              <w:rPr>
                <w:rFonts w:ascii="Arial" w:eastAsia="Times New Roman" w:hAnsi="Arial" w:cs="Arial"/>
                <w:color w:val="000000"/>
                <w:sz w:val="24"/>
                <w:szCs w:val="24"/>
              </w:rPr>
              <w:t>pajėgumais</w:t>
            </w:r>
            <w:proofErr w:type="spellEnd"/>
            <w:r w:rsidRPr="009F72A8">
              <w:rPr>
                <w:rFonts w:ascii="Arial" w:eastAsia="Times New Roman" w:hAnsi="Arial" w:cs="Arial"/>
                <w:color w:val="000000"/>
                <w:sz w:val="24"/>
                <w:szCs w:val="24"/>
              </w:rPr>
              <w:t xml:space="preserve"> buvo pasiremta, patys tieks prekes, teiks paslaugas ar </w:t>
            </w:r>
            <w:r w:rsidRPr="009F72A8">
              <w:rPr>
                <w:rFonts w:ascii="Arial" w:eastAsia="Times New Roman" w:hAnsi="Arial" w:cs="Arial"/>
                <w:color w:val="000000"/>
                <w:sz w:val="24"/>
                <w:szCs w:val="24"/>
              </w:rPr>
              <w:lastRenderedPageBreak/>
              <w:t xml:space="preserve">atliks darbus, kuriems reikia jų </w:t>
            </w:r>
            <w:proofErr w:type="spellStart"/>
            <w:r w:rsidRPr="009F72A8">
              <w:rPr>
                <w:rFonts w:ascii="Arial" w:eastAsia="Times New Roman" w:hAnsi="Arial" w:cs="Arial"/>
                <w:color w:val="000000"/>
                <w:sz w:val="24"/>
                <w:szCs w:val="24"/>
              </w:rPr>
              <w:t>pajėgumų</w:t>
            </w:r>
            <w:proofErr w:type="spellEnd"/>
            <w:r w:rsidRPr="009F72A8">
              <w:rPr>
                <w:rFonts w:ascii="Arial" w:eastAsia="Times New Roman" w:hAnsi="Arial" w:cs="Arial"/>
                <w:color w:val="000000"/>
                <w:sz w:val="24"/>
                <w:szCs w:val="24"/>
              </w:rPr>
              <w:t>;</w:t>
            </w:r>
          </w:p>
          <w:p w:rsidR="009F72A8" w:rsidRPr="009F72A8" w:rsidRDefault="009F72A8" w:rsidP="009F72A8">
            <w:pPr>
              <w:pStyle w:val="Sraopastraipa"/>
              <w:numPr>
                <w:ilvl w:val="0"/>
                <w:numId w:val="12"/>
              </w:numPr>
              <w:tabs>
                <w:tab w:val="left" w:pos="206"/>
              </w:tabs>
              <w:suppressAutoHyphens w:val="0"/>
              <w:spacing w:line="240" w:lineRule="auto"/>
              <w:ind w:left="0" w:firstLine="0"/>
              <w:rPr>
                <w:rFonts w:ascii="Arial" w:hAnsi="Arial" w:cs="Arial"/>
                <w:b/>
                <w:i/>
                <w:sz w:val="24"/>
                <w:szCs w:val="24"/>
                <w:shd w:val="clear" w:color="auto" w:fill="FFFF00"/>
              </w:rPr>
            </w:pPr>
            <w:r w:rsidRPr="009F72A8">
              <w:rPr>
                <w:rFonts w:ascii="Arial" w:eastAsia="Times New Roman" w:hAnsi="Arial" w:cs="Arial"/>
                <w:color w:val="000000"/>
                <w:sz w:val="24"/>
                <w:szCs w:val="24"/>
              </w:rPr>
              <w:t xml:space="preserve">subtiekėjai, kuriuos tiekėjas pasitelks pirkimo sutarties vykdymui (kurių </w:t>
            </w:r>
            <w:proofErr w:type="spellStart"/>
            <w:r w:rsidRPr="009F72A8">
              <w:rPr>
                <w:rFonts w:ascii="Arial" w:eastAsia="Times New Roman" w:hAnsi="Arial" w:cs="Arial"/>
                <w:color w:val="000000"/>
                <w:sz w:val="24"/>
                <w:szCs w:val="24"/>
              </w:rPr>
              <w:t>pajėgumais</w:t>
            </w:r>
            <w:proofErr w:type="spellEnd"/>
            <w:r w:rsidRPr="009F72A8">
              <w:rPr>
                <w:rFonts w:ascii="Arial" w:eastAsia="Times New Roman" w:hAnsi="Arial" w:cs="Arial"/>
                <w:color w:val="000000"/>
                <w:sz w:val="24"/>
                <w:szCs w:val="24"/>
              </w:rPr>
              <w:t xml:space="preserve"> tiekėjas nesiremia, kad atitiktų pirkimo dokumentuose nustatytus kvalifikacijos reikalavimus), privalo turėti teisę verstis ta veikla, kuriai jis pasitelkiamas.</w:t>
            </w:r>
          </w:p>
        </w:tc>
      </w:tr>
    </w:tbl>
    <w:p w:rsidR="00F563CA" w:rsidRDefault="00F563CA" w:rsidP="00F563CA">
      <w:pPr>
        <w:spacing w:line="240" w:lineRule="auto"/>
        <w:rPr>
          <w:rFonts w:ascii="Arial" w:hAnsi="Arial" w:cs="Arial"/>
          <w:szCs w:val="24"/>
        </w:rPr>
      </w:pPr>
    </w:p>
    <w:p w:rsidR="00F563CA" w:rsidRDefault="00F563CA" w:rsidP="00F563CA">
      <w:pPr>
        <w:tabs>
          <w:tab w:val="left" w:pos="720"/>
        </w:tabs>
        <w:spacing w:line="240" w:lineRule="auto"/>
        <w:ind w:firstLine="562"/>
        <w:jc w:val="center"/>
        <w:rPr>
          <w:rFonts w:ascii="Arial" w:hAnsi="Arial" w:cs="Arial"/>
          <w:b/>
          <w:bCs/>
          <w:sz w:val="24"/>
          <w:szCs w:val="24"/>
        </w:rPr>
      </w:pPr>
    </w:p>
    <w:p w:rsidR="00F563CA" w:rsidRPr="00F42200" w:rsidRDefault="00F563CA" w:rsidP="00F563CA">
      <w:pPr>
        <w:tabs>
          <w:tab w:val="left" w:pos="720"/>
        </w:tabs>
        <w:spacing w:line="240" w:lineRule="auto"/>
        <w:ind w:firstLine="562"/>
        <w:jc w:val="center"/>
        <w:rPr>
          <w:rFonts w:ascii="Arial" w:hAnsi="Arial" w:cs="Arial"/>
          <w:b/>
          <w:bCs/>
          <w:sz w:val="24"/>
          <w:szCs w:val="24"/>
        </w:rPr>
      </w:pPr>
      <w:r w:rsidRPr="00F42200">
        <w:rPr>
          <w:rFonts w:ascii="Arial" w:hAnsi="Arial" w:cs="Arial"/>
          <w:b/>
          <w:bCs/>
          <w:sz w:val="24"/>
          <w:szCs w:val="24"/>
        </w:rPr>
        <w:t>Tiekėjams keliami reikalavimai dėl kokybės vadybos sistemos ir (ar) aplinkos apsaugos vadybos sistemos standartų reikalavimai</w:t>
      </w:r>
    </w:p>
    <w:p w:rsidR="00F563CA" w:rsidRPr="00C503AB" w:rsidRDefault="00F563CA" w:rsidP="00F563CA">
      <w:pPr>
        <w:tabs>
          <w:tab w:val="left" w:pos="720"/>
        </w:tabs>
        <w:spacing w:line="240" w:lineRule="auto"/>
        <w:ind w:firstLine="562"/>
        <w:jc w:val="center"/>
        <w:rPr>
          <w:rFonts w:ascii="Arial" w:eastAsia="Calibri" w:hAnsi="Arial" w:cs="Arial"/>
          <w:b/>
          <w:bCs/>
          <w:sz w:val="24"/>
          <w:szCs w:val="24"/>
          <w:lang w:eastAsia="en-US"/>
        </w:rPr>
      </w:pPr>
    </w:p>
    <w:p w:rsidR="00F563CA" w:rsidRDefault="00F563CA" w:rsidP="00F563CA">
      <w:pPr>
        <w:spacing w:line="240" w:lineRule="auto"/>
        <w:ind w:firstLine="562"/>
        <w:rPr>
          <w:rFonts w:ascii="Arial" w:eastAsia="Arial" w:hAnsi="Arial" w:cs="Arial"/>
          <w:sz w:val="24"/>
          <w:szCs w:val="24"/>
        </w:rPr>
      </w:pPr>
      <w:r w:rsidRPr="00F42200">
        <w:rPr>
          <w:rFonts w:ascii="Arial" w:eastAsia="Arial" w:hAnsi="Arial" w:cs="Arial"/>
          <w:sz w:val="24"/>
          <w:szCs w:val="24"/>
        </w:rPr>
        <w:t>1. Perkančioji organizacija nereikalauja, kad tiekėjai laikytųsi kokybės vadybos sistemos ir (arba) aplinkos apsaugos vadybos sistemos standartų.</w:t>
      </w:r>
    </w:p>
    <w:p w:rsidR="00F563CA" w:rsidRDefault="009F72A8" w:rsidP="009F72A8">
      <w:pPr>
        <w:spacing w:line="240" w:lineRule="auto"/>
        <w:ind w:firstLine="0"/>
        <w:jc w:val="center"/>
        <w:rPr>
          <w:rFonts w:ascii="Arial" w:eastAsia="Arial" w:hAnsi="Arial" w:cs="Arial"/>
          <w:sz w:val="24"/>
          <w:szCs w:val="24"/>
        </w:rPr>
      </w:pPr>
      <w:r>
        <w:rPr>
          <w:rFonts w:ascii="Arial" w:eastAsia="Arial" w:hAnsi="Arial" w:cs="Arial"/>
          <w:sz w:val="24"/>
          <w:szCs w:val="24"/>
        </w:rPr>
        <w:t>___________________</w:t>
      </w:r>
    </w:p>
    <w:p w:rsidR="006050B9" w:rsidRDefault="006050B9" w:rsidP="004E5FC8">
      <w:pPr>
        <w:spacing w:line="240" w:lineRule="auto"/>
        <w:ind w:firstLine="567"/>
        <w:rPr>
          <w:rFonts w:ascii="Arial" w:eastAsia="Arial" w:hAnsi="Arial" w:cs="Arial"/>
          <w:sz w:val="24"/>
          <w:szCs w:val="24"/>
        </w:rPr>
      </w:pPr>
    </w:p>
    <w:p w:rsidR="008F17BF" w:rsidRPr="00F974C8" w:rsidRDefault="008F17BF" w:rsidP="004E5FC8">
      <w:pPr>
        <w:spacing w:line="240" w:lineRule="auto"/>
        <w:ind w:firstLine="567"/>
        <w:rPr>
          <w:rFonts w:ascii="Arial" w:eastAsia="Arial" w:hAnsi="Arial" w:cs="Arial"/>
          <w:sz w:val="24"/>
          <w:szCs w:val="24"/>
        </w:rPr>
      </w:pPr>
      <w:bookmarkStart w:id="16" w:name="_GoBack"/>
      <w:bookmarkEnd w:id="16"/>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C468AB" w:rsidRDefault="00C468AB" w:rsidP="004E5FC8">
      <w:pPr>
        <w:spacing w:line="240" w:lineRule="auto"/>
        <w:ind w:firstLine="567"/>
        <w:rPr>
          <w:rFonts w:ascii="Arial" w:eastAsia="Arial" w:hAnsi="Arial" w:cs="Arial"/>
          <w:sz w:val="24"/>
          <w:szCs w:val="24"/>
        </w:rPr>
      </w:pPr>
    </w:p>
    <w:p w:rsidR="00C468AB" w:rsidRDefault="00C468AB" w:rsidP="004E5FC8">
      <w:pPr>
        <w:spacing w:line="240" w:lineRule="auto"/>
        <w:ind w:firstLine="567"/>
        <w:rPr>
          <w:rFonts w:ascii="Arial" w:eastAsia="Arial" w:hAnsi="Arial" w:cs="Arial"/>
          <w:sz w:val="24"/>
          <w:szCs w:val="24"/>
        </w:rPr>
      </w:pPr>
    </w:p>
    <w:p w:rsidR="00C468AB" w:rsidRDefault="00C468AB" w:rsidP="004E5FC8">
      <w:pPr>
        <w:spacing w:line="240" w:lineRule="auto"/>
        <w:ind w:firstLine="567"/>
        <w:rPr>
          <w:rFonts w:ascii="Arial" w:eastAsia="Arial" w:hAnsi="Arial" w:cs="Arial"/>
          <w:sz w:val="24"/>
          <w:szCs w:val="24"/>
        </w:rPr>
      </w:pPr>
    </w:p>
    <w:p w:rsidR="00C468AB" w:rsidRDefault="00C468AB" w:rsidP="004E5FC8">
      <w:pPr>
        <w:spacing w:line="240" w:lineRule="auto"/>
        <w:ind w:firstLine="567"/>
        <w:rPr>
          <w:rFonts w:ascii="Arial" w:eastAsia="Arial" w:hAnsi="Arial" w:cs="Arial"/>
          <w:sz w:val="24"/>
          <w:szCs w:val="24"/>
        </w:rPr>
      </w:pPr>
    </w:p>
    <w:p w:rsidR="00C468AB" w:rsidRDefault="00C468AB" w:rsidP="004E5FC8">
      <w:pPr>
        <w:spacing w:line="240" w:lineRule="auto"/>
        <w:ind w:firstLine="567"/>
        <w:rPr>
          <w:rFonts w:ascii="Arial" w:eastAsia="Arial" w:hAnsi="Arial" w:cs="Arial"/>
          <w:sz w:val="24"/>
          <w:szCs w:val="24"/>
        </w:rPr>
      </w:pPr>
    </w:p>
    <w:p w:rsidR="00C468AB" w:rsidRDefault="00C468AB" w:rsidP="004E5FC8">
      <w:pPr>
        <w:spacing w:line="240" w:lineRule="auto"/>
        <w:ind w:firstLine="567"/>
        <w:rPr>
          <w:rFonts w:ascii="Arial" w:eastAsia="Arial" w:hAnsi="Arial" w:cs="Arial"/>
          <w:sz w:val="24"/>
          <w:szCs w:val="24"/>
        </w:rPr>
      </w:pPr>
    </w:p>
    <w:p w:rsidR="00C468AB" w:rsidRDefault="00C468AB" w:rsidP="004E5FC8">
      <w:pPr>
        <w:spacing w:line="240" w:lineRule="auto"/>
        <w:ind w:firstLine="567"/>
        <w:rPr>
          <w:rFonts w:ascii="Arial" w:eastAsia="Arial" w:hAnsi="Arial" w:cs="Arial"/>
          <w:sz w:val="24"/>
          <w:szCs w:val="24"/>
        </w:rPr>
      </w:pPr>
    </w:p>
    <w:p w:rsidR="00366CDE" w:rsidRPr="00F974C8" w:rsidRDefault="00366CDE"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9594D" w:rsidRPr="00F974C8" w:rsidRDefault="00497DD5" w:rsidP="00501BC5">
      <w:pPr>
        <w:spacing w:line="240" w:lineRule="auto"/>
        <w:ind w:left="7470" w:firstLine="0"/>
        <w:jc w:val="left"/>
        <w:rPr>
          <w:rFonts w:ascii="Arial" w:hAnsi="Arial" w:cs="Arial"/>
          <w:sz w:val="24"/>
          <w:szCs w:val="24"/>
        </w:rPr>
      </w:pPr>
      <w:bookmarkStart w:id="17" w:name="_heading=h.26in1rg"/>
      <w:bookmarkStart w:id="18" w:name="_Toc85706891"/>
      <w:bookmarkStart w:id="19" w:name="_Toc48053185"/>
      <w:bookmarkStart w:id="20" w:name="_Ref38899023"/>
      <w:bookmarkStart w:id="21" w:name="_Ref38885053"/>
      <w:bookmarkStart w:id="22" w:name="_Ref38541068"/>
      <w:bookmarkStart w:id="23" w:name="_Ref38539939"/>
      <w:bookmarkEnd w:id="17"/>
      <w:r w:rsidRPr="00F974C8">
        <w:rPr>
          <w:rFonts w:ascii="Arial" w:hAnsi="Arial" w:cs="Arial"/>
          <w:sz w:val="24"/>
          <w:szCs w:val="24"/>
        </w:rPr>
        <w:lastRenderedPageBreak/>
        <w:t xml:space="preserve">Pirkimo sąlygų </w:t>
      </w:r>
      <w:r w:rsidR="00B8585C" w:rsidRPr="00F974C8">
        <w:rPr>
          <w:rFonts w:ascii="Arial" w:hAnsi="Arial" w:cs="Arial"/>
          <w:sz w:val="24"/>
          <w:szCs w:val="24"/>
        </w:rPr>
        <w:t>3</w:t>
      </w:r>
      <w:r w:rsidRPr="00F974C8">
        <w:rPr>
          <w:rFonts w:ascii="Arial" w:hAnsi="Arial" w:cs="Arial"/>
          <w:sz w:val="24"/>
          <w:szCs w:val="24"/>
        </w:rPr>
        <w:t xml:space="preserve"> priedas „Techninė specifikacija“</w:t>
      </w:r>
      <w:bookmarkStart w:id="24" w:name="_Hlk86837214"/>
      <w:bookmarkEnd w:id="18"/>
      <w:bookmarkEnd w:id="19"/>
      <w:bookmarkEnd w:id="20"/>
      <w:bookmarkEnd w:id="21"/>
      <w:bookmarkEnd w:id="22"/>
      <w:bookmarkEnd w:id="23"/>
      <w:bookmarkEnd w:id="24"/>
    </w:p>
    <w:p w:rsidR="009563DF" w:rsidRPr="00E75475" w:rsidRDefault="009563DF" w:rsidP="009563DF">
      <w:pPr>
        <w:spacing w:line="240" w:lineRule="auto"/>
        <w:ind w:firstLine="0"/>
        <w:rPr>
          <w:rFonts w:ascii="Arial" w:hAnsi="Arial" w:cs="Arial"/>
          <w:sz w:val="24"/>
          <w:szCs w:val="24"/>
        </w:rPr>
      </w:pPr>
    </w:p>
    <w:p w:rsidR="00C468AB" w:rsidRPr="00C468AB" w:rsidRDefault="00C468AB" w:rsidP="00C468AB">
      <w:pPr>
        <w:spacing w:line="240" w:lineRule="auto"/>
        <w:ind w:firstLine="0"/>
        <w:jc w:val="center"/>
        <w:rPr>
          <w:rFonts w:ascii="Arial" w:hAnsi="Arial" w:cs="Arial"/>
          <w:sz w:val="28"/>
          <w:szCs w:val="28"/>
        </w:rPr>
      </w:pPr>
      <w:r w:rsidRPr="00C468AB">
        <w:rPr>
          <w:rFonts w:ascii="Arial" w:hAnsi="Arial" w:cs="Arial"/>
          <w:sz w:val="28"/>
          <w:szCs w:val="28"/>
        </w:rPr>
        <w:t>PRIENŲ R. DZŪKIJOS GIMNAZIJOS STAKLIŠKIŲ SKYRIAUS AUTOMOBILINIŲ</w:t>
      </w:r>
      <w:r w:rsidRPr="00C468AB">
        <w:rPr>
          <w:rFonts w:ascii="Arial" w:hAnsi="Arial" w:cs="Arial"/>
          <w:b/>
          <w:sz w:val="24"/>
          <w:szCs w:val="24"/>
        </w:rPr>
        <w:t xml:space="preserve"> </w:t>
      </w:r>
      <w:r w:rsidRPr="00C468AB">
        <w:rPr>
          <w:rFonts w:ascii="Arial" w:hAnsi="Arial" w:cs="Arial"/>
          <w:sz w:val="28"/>
          <w:szCs w:val="28"/>
        </w:rPr>
        <w:t xml:space="preserve">DEGALŲ </w:t>
      </w:r>
      <w:r>
        <w:rPr>
          <w:rFonts w:ascii="Arial" w:hAnsi="Arial" w:cs="Arial"/>
          <w:sz w:val="28"/>
          <w:szCs w:val="28"/>
        </w:rPr>
        <w:t xml:space="preserve">PIRKIMO </w:t>
      </w:r>
      <w:r w:rsidRPr="00C468AB">
        <w:rPr>
          <w:rFonts w:ascii="Arial" w:hAnsi="Arial" w:cs="Arial"/>
          <w:sz w:val="28"/>
          <w:szCs w:val="28"/>
        </w:rPr>
        <w:t>TECHNINĖ SPECIFIKACIJA</w:t>
      </w:r>
    </w:p>
    <w:p w:rsidR="00C468AB" w:rsidRDefault="00C468AB" w:rsidP="00C468AB">
      <w:pPr>
        <w:spacing w:line="240" w:lineRule="auto"/>
        <w:rPr>
          <w:rFonts w:ascii="Arial" w:hAnsi="Arial" w:cs="Arial"/>
          <w:sz w:val="24"/>
          <w:szCs w:val="24"/>
        </w:rPr>
      </w:pPr>
    </w:p>
    <w:p w:rsidR="00C26A0B" w:rsidRDefault="00C26A0B" w:rsidP="00C26A0B">
      <w:pPr>
        <w:spacing w:line="240" w:lineRule="auto"/>
        <w:rPr>
          <w:rFonts w:ascii="Arial" w:hAnsi="Arial" w:cs="Arial"/>
          <w:sz w:val="24"/>
          <w:szCs w:val="24"/>
        </w:rPr>
      </w:pPr>
      <w:r w:rsidRPr="00C26A0B">
        <w:rPr>
          <w:rFonts w:ascii="Arial" w:hAnsi="Arial" w:cs="Arial"/>
          <w:sz w:val="24"/>
          <w:szCs w:val="24"/>
        </w:rPr>
        <w:t>1. Perkančioji organizacija numato pirkti automobilių degalus:</w:t>
      </w:r>
    </w:p>
    <w:tbl>
      <w:tblPr>
        <w:tblW w:w="9999"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0"/>
        <w:gridCol w:w="2699"/>
        <w:gridCol w:w="2138"/>
        <w:gridCol w:w="4612"/>
      </w:tblGrid>
      <w:tr w:rsidR="00C26A0B" w:rsidRPr="00C26A0B" w:rsidTr="00C26A0B">
        <w:tc>
          <w:tcPr>
            <w:tcW w:w="550" w:type="dxa"/>
          </w:tcPr>
          <w:p w:rsidR="00C26A0B" w:rsidRPr="00C26A0B" w:rsidRDefault="00C26A0B" w:rsidP="00C26A0B">
            <w:pPr>
              <w:spacing w:line="240" w:lineRule="auto"/>
              <w:ind w:firstLine="0"/>
              <w:rPr>
                <w:rFonts w:ascii="Arial" w:hAnsi="Arial" w:cs="Arial"/>
                <w:sz w:val="24"/>
                <w:szCs w:val="24"/>
              </w:rPr>
            </w:pPr>
            <w:r w:rsidRPr="00C26A0B">
              <w:rPr>
                <w:rFonts w:ascii="Arial" w:hAnsi="Arial" w:cs="Arial"/>
                <w:sz w:val="24"/>
                <w:szCs w:val="24"/>
              </w:rPr>
              <w:t>Eil. Nr.</w:t>
            </w:r>
          </w:p>
        </w:tc>
        <w:tc>
          <w:tcPr>
            <w:tcW w:w="2699" w:type="dxa"/>
          </w:tcPr>
          <w:p w:rsidR="00C26A0B" w:rsidRPr="00C26A0B" w:rsidRDefault="00C26A0B" w:rsidP="00C26A0B">
            <w:pPr>
              <w:spacing w:line="240" w:lineRule="auto"/>
              <w:ind w:firstLine="0"/>
              <w:rPr>
                <w:rFonts w:ascii="Arial" w:hAnsi="Arial" w:cs="Arial"/>
                <w:sz w:val="24"/>
                <w:szCs w:val="24"/>
              </w:rPr>
            </w:pPr>
            <w:r w:rsidRPr="00C26A0B">
              <w:rPr>
                <w:rFonts w:ascii="Arial" w:hAnsi="Arial" w:cs="Arial"/>
                <w:sz w:val="24"/>
                <w:szCs w:val="24"/>
              </w:rPr>
              <w:t>Degalų pavadinimas</w:t>
            </w:r>
          </w:p>
        </w:tc>
        <w:tc>
          <w:tcPr>
            <w:tcW w:w="2138" w:type="dxa"/>
          </w:tcPr>
          <w:p w:rsidR="00C26A0B" w:rsidRPr="00C26A0B" w:rsidRDefault="00C26A0B" w:rsidP="00C26A0B">
            <w:pPr>
              <w:spacing w:line="240" w:lineRule="auto"/>
              <w:ind w:firstLine="0"/>
              <w:rPr>
                <w:rFonts w:ascii="Arial" w:hAnsi="Arial" w:cs="Arial"/>
                <w:sz w:val="24"/>
                <w:szCs w:val="24"/>
              </w:rPr>
            </w:pPr>
            <w:r w:rsidRPr="00C26A0B">
              <w:rPr>
                <w:rFonts w:ascii="Arial" w:hAnsi="Arial" w:cs="Arial"/>
                <w:sz w:val="24"/>
                <w:szCs w:val="24"/>
              </w:rPr>
              <w:t>Mato vienetas</w:t>
            </w:r>
          </w:p>
        </w:tc>
        <w:tc>
          <w:tcPr>
            <w:tcW w:w="4612" w:type="dxa"/>
          </w:tcPr>
          <w:p w:rsidR="00C26A0B" w:rsidRPr="00C26A0B" w:rsidRDefault="00C26A0B" w:rsidP="00C26A0B">
            <w:pPr>
              <w:spacing w:line="240" w:lineRule="auto"/>
              <w:ind w:firstLine="0"/>
              <w:rPr>
                <w:rFonts w:ascii="Arial" w:hAnsi="Arial" w:cs="Arial"/>
                <w:sz w:val="24"/>
                <w:szCs w:val="24"/>
              </w:rPr>
            </w:pPr>
            <w:r w:rsidRPr="00C26A0B">
              <w:rPr>
                <w:rFonts w:ascii="Arial" w:hAnsi="Arial" w:cs="Arial"/>
                <w:sz w:val="24"/>
                <w:szCs w:val="24"/>
              </w:rPr>
              <w:t>Planuojamas kiekis 36 mėnesiams</w:t>
            </w:r>
          </w:p>
        </w:tc>
      </w:tr>
      <w:tr w:rsidR="00C26A0B" w:rsidRPr="00C26A0B" w:rsidTr="00C26A0B">
        <w:tc>
          <w:tcPr>
            <w:tcW w:w="550" w:type="dxa"/>
          </w:tcPr>
          <w:p w:rsidR="00C26A0B" w:rsidRPr="00C26A0B" w:rsidRDefault="00C26A0B" w:rsidP="00C26A0B">
            <w:pPr>
              <w:spacing w:line="240" w:lineRule="auto"/>
              <w:ind w:firstLine="0"/>
              <w:rPr>
                <w:rFonts w:ascii="Arial" w:hAnsi="Arial" w:cs="Arial"/>
                <w:sz w:val="24"/>
                <w:szCs w:val="24"/>
              </w:rPr>
            </w:pPr>
            <w:r w:rsidRPr="00C26A0B">
              <w:rPr>
                <w:rFonts w:ascii="Arial" w:hAnsi="Arial" w:cs="Arial"/>
                <w:sz w:val="24"/>
                <w:szCs w:val="24"/>
              </w:rPr>
              <w:t>1.</w:t>
            </w:r>
          </w:p>
        </w:tc>
        <w:tc>
          <w:tcPr>
            <w:tcW w:w="2699" w:type="dxa"/>
          </w:tcPr>
          <w:p w:rsidR="00C26A0B" w:rsidRPr="00C26A0B" w:rsidRDefault="00C26A0B" w:rsidP="00C26A0B">
            <w:pPr>
              <w:spacing w:line="240" w:lineRule="auto"/>
              <w:ind w:firstLine="0"/>
              <w:rPr>
                <w:rFonts w:ascii="Arial" w:hAnsi="Arial" w:cs="Arial"/>
                <w:sz w:val="24"/>
                <w:szCs w:val="24"/>
              </w:rPr>
            </w:pPr>
            <w:r w:rsidRPr="00C26A0B">
              <w:rPr>
                <w:rFonts w:ascii="Arial" w:hAnsi="Arial" w:cs="Arial"/>
                <w:sz w:val="24"/>
                <w:szCs w:val="24"/>
              </w:rPr>
              <w:t>Benzinas A95</w:t>
            </w:r>
          </w:p>
        </w:tc>
        <w:tc>
          <w:tcPr>
            <w:tcW w:w="2138" w:type="dxa"/>
          </w:tcPr>
          <w:p w:rsidR="00C26A0B" w:rsidRPr="00C26A0B" w:rsidRDefault="00C26A0B" w:rsidP="00C26A0B">
            <w:pPr>
              <w:spacing w:line="240" w:lineRule="auto"/>
              <w:ind w:firstLine="0"/>
              <w:rPr>
                <w:rFonts w:ascii="Arial" w:hAnsi="Arial" w:cs="Arial"/>
                <w:sz w:val="24"/>
                <w:szCs w:val="24"/>
              </w:rPr>
            </w:pPr>
            <w:r w:rsidRPr="00C26A0B">
              <w:rPr>
                <w:rFonts w:ascii="Arial" w:hAnsi="Arial" w:cs="Arial"/>
                <w:sz w:val="24"/>
                <w:szCs w:val="24"/>
              </w:rPr>
              <w:t>Litrai</w:t>
            </w:r>
          </w:p>
        </w:tc>
        <w:tc>
          <w:tcPr>
            <w:tcW w:w="4612" w:type="dxa"/>
          </w:tcPr>
          <w:p w:rsidR="00C26A0B" w:rsidRPr="00C26A0B" w:rsidRDefault="00C26A0B" w:rsidP="00C26A0B">
            <w:pPr>
              <w:spacing w:line="240" w:lineRule="auto"/>
              <w:ind w:firstLine="0"/>
              <w:rPr>
                <w:rFonts w:ascii="Arial" w:hAnsi="Arial" w:cs="Arial"/>
                <w:sz w:val="24"/>
                <w:szCs w:val="24"/>
              </w:rPr>
            </w:pPr>
            <w:r w:rsidRPr="00C26A0B">
              <w:rPr>
                <w:rFonts w:ascii="Arial" w:hAnsi="Arial" w:cs="Arial"/>
                <w:sz w:val="24"/>
                <w:szCs w:val="24"/>
              </w:rPr>
              <w:t>440</w:t>
            </w:r>
          </w:p>
        </w:tc>
      </w:tr>
      <w:tr w:rsidR="00C26A0B" w:rsidRPr="00C26A0B" w:rsidTr="00C26A0B">
        <w:tc>
          <w:tcPr>
            <w:tcW w:w="550" w:type="dxa"/>
          </w:tcPr>
          <w:p w:rsidR="00C26A0B" w:rsidRPr="00C26A0B" w:rsidRDefault="00C26A0B" w:rsidP="00C26A0B">
            <w:pPr>
              <w:spacing w:line="240" w:lineRule="auto"/>
              <w:ind w:firstLine="0"/>
              <w:rPr>
                <w:rFonts w:ascii="Arial" w:hAnsi="Arial" w:cs="Arial"/>
                <w:sz w:val="24"/>
                <w:szCs w:val="24"/>
              </w:rPr>
            </w:pPr>
            <w:r w:rsidRPr="00C26A0B">
              <w:rPr>
                <w:rFonts w:ascii="Arial" w:hAnsi="Arial" w:cs="Arial"/>
                <w:sz w:val="24"/>
                <w:szCs w:val="24"/>
              </w:rPr>
              <w:t>2.</w:t>
            </w:r>
          </w:p>
        </w:tc>
        <w:tc>
          <w:tcPr>
            <w:tcW w:w="2699" w:type="dxa"/>
          </w:tcPr>
          <w:p w:rsidR="00C26A0B" w:rsidRPr="00C26A0B" w:rsidRDefault="00C26A0B" w:rsidP="00C26A0B">
            <w:pPr>
              <w:spacing w:line="240" w:lineRule="auto"/>
              <w:ind w:firstLine="0"/>
              <w:rPr>
                <w:rFonts w:ascii="Arial" w:hAnsi="Arial" w:cs="Arial"/>
                <w:sz w:val="24"/>
                <w:szCs w:val="24"/>
              </w:rPr>
            </w:pPr>
            <w:r w:rsidRPr="00C26A0B">
              <w:rPr>
                <w:rFonts w:ascii="Arial" w:hAnsi="Arial" w:cs="Arial"/>
                <w:sz w:val="24"/>
                <w:szCs w:val="24"/>
              </w:rPr>
              <w:t>Dyzelinis kuras</w:t>
            </w:r>
          </w:p>
        </w:tc>
        <w:tc>
          <w:tcPr>
            <w:tcW w:w="2138" w:type="dxa"/>
          </w:tcPr>
          <w:p w:rsidR="00C26A0B" w:rsidRPr="00C26A0B" w:rsidRDefault="00C26A0B" w:rsidP="00C26A0B">
            <w:pPr>
              <w:spacing w:line="240" w:lineRule="auto"/>
              <w:ind w:firstLine="0"/>
              <w:rPr>
                <w:rFonts w:ascii="Arial" w:hAnsi="Arial" w:cs="Arial"/>
                <w:sz w:val="24"/>
                <w:szCs w:val="24"/>
              </w:rPr>
            </w:pPr>
            <w:r w:rsidRPr="00C26A0B">
              <w:rPr>
                <w:rFonts w:ascii="Arial" w:hAnsi="Arial" w:cs="Arial"/>
                <w:sz w:val="24"/>
                <w:szCs w:val="24"/>
              </w:rPr>
              <w:t>Litrai</w:t>
            </w:r>
          </w:p>
        </w:tc>
        <w:tc>
          <w:tcPr>
            <w:tcW w:w="4612" w:type="dxa"/>
          </w:tcPr>
          <w:p w:rsidR="00C26A0B" w:rsidRPr="00C26A0B" w:rsidRDefault="00C26A0B" w:rsidP="00C26A0B">
            <w:pPr>
              <w:spacing w:line="240" w:lineRule="auto"/>
              <w:ind w:firstLine="0"/>
              <w:rPr>
                <w:rFonts w:ascii="Arial" w:hAnsi="Arial" w:cs="Arial"/>
                <w:sz w:val="24"/>
                <w:szCs w:val="24"/>
              </w:rPr>
            </w:pPr>
            <w:r w:rsidRPr="00C26A0B">
              <w:rPr>
                <w:rFonts w:ascii="Arial" w:hAnsi="Arial" w:cs="Arial"/>
                <w:sz w:val="24"/>
                <w:szCs w:val="24"/>
              </w:rPr>
              <w:t>36000</w:t>
            </w:r>
          </w:p>
        </w:tc>
      </w:tr>
    </w:tbl>
    <w:p w:rsidR="00C26A0B" w:rsidRPr="00C26A0B" w:rsidRDefault="00C26A0B" w:rsidP="00C26A0B">
      <w:pPr>
        <w:spacing w:line="240" w:lineRule="auto"/>
        <w:ind w:left="180" w:firstLine="0"/>
        <w:rPr>
          <w:rFonts w:ascii="Arial" w:hAnsi="Arial" w:cs="Arial"/>
          <w:sz w:val="18"/>
          <w:szCs w:val="18"/>
        </w:rPr>
      </w:pPr>
      <w:r w:rsidRPr="00C26A0B">
        <w:rPr>
          <w:rFonts w:ascii="Arial" w:hAnsi="Arial" w:cs="Arial"/>
          <w:sz w:val="18"/>
          <w:szCs w:val="18"/>
        </w:rPr>
        <w:t>*Nurodyti kiekiai yra preliminarūs, t. y. Perkančioji organizacija neįsipareigoja nupirkti viso numatomo degalų kiekio. Degalų kiekiai gali keistis priklausomai nuo faktinio poreikio, t. y. sumažėti arba padidėti iki 20 proc. nuo nurodyto orientacinio kiekio.</w:t>
      </w:r>
    </w:p>
    <w:p w:rsidR="00C26A0B" w:rsidRDefault="00C26A0B" w:rsidP="00C26A0B">
      <w:pPr>
        <w:spacing w:line="240" w:lineRule="auto"/>
        <w:rPr>
          <w:rFonts w:ascii="Arial" w:hAnsi="Arial" w:cs="Arial"/>
          <w:sz w:val="24"/>
          <w:szCs w:val="24"/>
        </w:rPr>
      </w:pPr>
    </w:p>
    <w:p w:rsidR="00C26A0B" w:rsidRPr="00C26A0B" w:rsidRDefault="00C26A0B" w:rsidP="00C26A0B">
      <w:pPr>
        <w:spacing w:line="240" w:lineRule="auto"/>
        <w:rPr>
          <w:rFonts w:ascii="Arial" w:hAnsi="Arial" w:cs="Arial"/>
          <w:sz w:val="24"/>
          <w:szCs w:val="24"/>
        </w:rPr>
      </w:pPr>
      <w:r w:rsidRPr="00C26A0B">
        <w:rPr>
          <w:rFonts w:ascii="Arial" w:hAnsi="Arial" w:cs="Arial"/>
          <w:sz w:val="24"/>
          <w:szCs w:val="24"/>
        </w:rPr>
        <w:t>2. Pirkimo–pardavimo sutartis sudaroma 36 mėn. laikotarpiui.</w:t>
      </w:r>
    </w:p>
    <w:p w:rsidR="00C26A0B" w:rsidRPr="00C26A0B" w:rsidRDefault="00C26A0B" w:rsidP="00C26A0B">
      <w:pPr>
        <w:spacing w:line="240" w:lineRule="auto"/>
        <w:rPr>
          <w:rFonts w:ascii="Arial" w:hAnsi="Arial" w:cs="Arial"/>
          <w:sz w:val="24"/>
          <w:szCs w:val="24"/>
        </w:rPr>
      </w:pPr>
      <w:r w:rsidRPr="00C26A0B">
        <w:rPr>
          <w:rFonts w:ascii="Arial" w:hAnsi="Arial" w:cs="Arial"/>
          <w:sz w:val="24"/>
          <w:szCs w:val="24"/>
        </w:rPr>
        <w:t>3. Siūlomi degalai (benzinas A95 ir dyzelinis kuras) turi atitikti Lietuvos Respublikoje vartojamų naftos produktų privalomuosius kokybės rodiklių reikalavimus, kurie patvirtinti Lietuvos Respublikos energetikos ministro, Lietuvos Respublikos aplinkos ministro ir Lietuvos Respublikos susisiekimo ministro 2010 12 22 įsakymu Nr. 1 348/D1 1014/3 742 „Dėl Lietuvos Respublikoje vartojamų naftos produktų, biodegalų ir skystojo kuro privalomųjų kokybės rodiklių patvirtinimo“ (aktuali redakcija) ir kitus Lietuvos Respublikoje galiojančius standartus bei teisės aktus arba lygiaverčius Europos Sąjungos valstybių narių dokumentus.</w:t>
      </w:r>
    </w:p>
    <w:p w:rsidR="00C26A0B" w:rsidRPr="00C26A0B" w:rsidRDefault="00C26A0B" w:rsidP="00C26A0B">
      <w:pPr>
        <w:spacing w:line="240" w:lineRule="auto"/>
        <w:rPr>
          <w:rFonts w:ascii="Arial" w:hAnsi="Arial" w:cs="Arial"/>
          <w:sz w:val="24"/>
          <w:szCs w:val="24"/>
        </w:rPr>
      </w:pPr>
      <w:r w:rsidRPr="00C26A0B">
        <w:rPr>
          <w:rFonts w:ascii="Arial" w:hAnsi="Arial" w:cs="Arial"/>
          <w:sz w:val="24"/>
          <w:szCs w:val="24"/>
        </w:rPr>
        <w:t>4. Degalų kokybė turi atitikti: dyzelinių degalų – LST EN 590 „Automobiliniai degalai. Dyzelinas. Reikalavimai ir tyrimo metodai“ arba lygiaverčių kokybės standartų reikalavimus; benzino A95 – LST EN 228 „Automobiliniai degalai. Bešvinis benzinas. Reikalavimai ir tyrimo metodai“ arba lygiaverčių kokybės standartų reikalavimus.</w:t>
      </w:r>
    </w:p>
    <w:p w:rsidR="00C26A0B" w:rsidRPr="00C26A0B" w:rsidRDefault="00C26A0B" w:rsidP="00C26A0B">
      <w:pPr>
        <w:spacing w:line="240" w:lineRule="auto"/>
        <w:rPr>
          <w:rFonts w:ascii="Arial" w:hAnsi="Arial" w:cs="Arial"/>
          <w:sz w:val="24"/>
          <w:szCs w:val="24"/>
        </w:rPr>
      </w:pPr>
      <w:r w:rsidRPr="00C26A0B">
        <w:rPr>
          <w:rFonts w:ascii="Arial" w:hAnsi="Arial" w:cs="Arial"/>
          <w:sz w:val="24"/>
          <w:szCs w:val="24"/>
        </w:rPr>
        <w:t>5. Degalai pilami pagal nemokamai išduotas kreditines korteles. Mokėjimo kortelių kiekis Perkančiajai organizacijai išduodamas pagal poreikį, susidėvėjusios nemokamai pakeičiamos naujomis. Sutarties galiojimo laikotarpiu kortelių skaičius gali keistis.</w:t>
      </w:r>
    </w:p>
    <w:p w:rsidR="00C26A0B" w:rsidRPr="00C26A0B" w:rsidRDefault="00C26A0B" w:rsidP="00C26A0B">
      <w:pPr>
        <w:spacing w:line="240" w:lineRule="auto"/>
        <w:rPr>
          <w:rFonts w:ascii="Arial" w:hAnsi="Arial" w:cs="Arial"/>
          <w:sz w:val="24"/>
          <w:szCs w:val="24"/>
        </w:rPr>
      </w:pPr>
      <w:r w:rsidRPr="00C26A0B">
        <w:rPr>
          <w:rFonts w:ascii="Arial" w:hAnsi="Arial" w:cs="Arial"/>
          <w:sz w:val="24"/>
          <w:szCs w:val="24"/>
        </w:rPr>
        <w:t>6.Tiekėjas turi užtikrinti stabilų kuro užpylimą.</w:t>
      </w:r>
    </w:p>
    <w:p w:rsidR="00C26A0B" w:rsidRPr="00C26A0B" w:rsidRDefault="00C26A0B" w:rsidP="00C26A0B">
      <w:pPr>
        <w:spacing w:line="240" w:lineRule="auto"/>
        <w:rPr>
          <w:rFonts w:ascii="Arial" w:hAnsi="Arial" w:cs="Arial"/>
          <w:sz w:val="24"/>
          <w:szCs w:val="24"/>
        </w:rPr>
      </w:pPr>
      <w:r w:rsidRPr="00C26A0B">
        <w:rPr>
          <w:rFonts w:ascii="Arial" w:hAnsi="Arial" w:cs="Arial"/>
          <w:sz w:val="24"/>
          <w:szCs w:val="24"/>
        </w:rPr>
        <w:t>7. Šaltuoju metų laiku tiekėjas turi užtikrinti žieminio dyzelinio kuro tiekimą.</w:t>
      </w:r>
    </w:p>
    <w:p w:rsidR="00C26A0B" w:rsidRPr="00C26A0B" w:rsidRDefault="00C26A0B" w:rsidP="00C26A0B">
      <w:pPr>
        <w:spacing w:line="240" w:lineRule="auto"/>
        <w:rPr>
          <w:rFonts w:ascii="Arial" w:hAnsi="Arial" w:cs="Arial"/>
          <w:sz w:val="24"/>
          <w:szCs w:val="24"/>
        </w:rPr>
      </w:pPr>
      <w:r w:rsidRPr="00C26A0B">
        <w:rPr>
          <w:rFonts w:ascii="Arial" w:hAnsi="Arial" w:cs="Arial"/>
          <w:sz w:val="24"/>
          <w:szCs w:val="24"/>
        </w:rPr>
        <w:t>8.</w:t>
      </w:r>
      <w:r>
        <w:rPr>
          <w:rFonts w:ascii="Arial" w:hAnsi="Arial" w:cs="Arial"/>
          <w:sz w:val="24"/>
          <w:szCs w:val="24"/>
        </w:rPr>
        <w:t xml:space="preserve"> </w:t>
      </w:r>
      <w:r w:rsidRPr="00C26A0B">
        <w:rPr>
          <w:rFonts w:ascii="Arial" w:hAnsi="Arial" w:cs="Arial"/>
          <w:sz w:val="24"/>
          <w:szCs w:val="24"/>
        </w:rPr>
        <w:t>Tiekėjas turi būti ne toliau kaip 5 km atstumu nutolęs nuo Prienų r. Dzūkijos gimnazijos Stakliškių skyriaus.</w:t>
      </w:r>
    </w:p>
    <w:p w:rsidR="00C26A0B" w:rsidRPr="00C26A0B" w:rsidRDefault="00C26A0B" w:rsidP="00C26A0B">
      <w:pPr>
        <w:spacing w:line="240" w:lineRule="auto"/>
        <w:rPr>
          <w:rFonts w:ascii="Arial" w:hAnsi="Arial" w:cs="Arial"/>
          <w:sz w:val="24"/>
          <w:szCs w:val="24"/>
        </w:rPr>
      </w:pPr>
      <w:r w:rsidRPr="00C26A0B">
        <w:rPr>
          <w:rFonts w:ascii="Arial" w:hAnsi="Arial" w:cs="Arial"/>
          <w:sz w:val="24"/>
          <w:szCs w:val="24"/>
        </w:rPr>
        <w:t>9.</w:t>
      </w:r>
      <w:r>
        <w:rPr>
          <w:rFonts w:ascii="Arial" w:hAnsi="Arial" w:cs="Arial"/>
          <w:sz w:val="24"/>
          <w:szCs w:val="24"/>
        </w:rPr>
        <w:t xml:space="preserve"> </w:t>
      </w:r>
      <w:r w:rsidRPr="00C26A0B">
        <w:rPr>
          <w:rFonts w:ascii="Arial" w:hAnsi="Arial" w:cs="Arial"/>
          <w:sz w:val="24"/>
          <w:szCs w:val="24"/>
        </w:rPr>
        <w:t>Tiekėjo siūlomos sąlygos turi būti vienodai taikomos visose Tiekėjo degalinėse.</w:t>
      </w:r>
    </w:p>
    <w:p w:rsidR="00C26A0B" w:rsidRPr="00C26A0B" w:rsidRDefault="00C26A0B" w:rsidP="00C26A0B">
      <w:pPr>
        <w:spacing w:line="240" w:lineRule="auto"/>
        <w:rPr>
          <w:rFonts w:ascii="Arial" w:hAnsi="Arial" w:cs="Arial"/>
          <w:sz w:val="24"/>
          <w:szCs w:val="24"/>
        </w:rPr>
      </w:pPr>
      <w:r w:rsidRPr="00C26A0B">
        <w:rPr>
          <w:rFonts w:ascii="Arial" w:hAnsi="Arial" w:cs="Arial"/>
          <w:sz w:val="24"/>
          <w:szCs w:val="24"/>
        </w:rPr>
        <w:t>10. Tiekėjas turi prekiauti automobilio priežiūros prekėmis.</w:t>
      </w:r>
    </w:p>
    <w:p w:rsidR="00C26A0B" w:rsidRPr="00C26A0B" w:rsidRDefault="00C26A0B" w:rsidP="00C26A0B">
      <w:pPr>
        <w:spacing w:line="240" w:lineRule="auto"/>
        <w:rPr>
          <w:rFonts w:ascii="Arial" w:hAnsi="Arial" w:cs="Arial"/>
          <w:sz w:val="24"/>
          <w:szCs w:val="24"/>
        </w:rPr>
      </w:pPr>
      <w:r w:rsidRPr="00C26A0B">
        <w:rPr>
          <w:rFonts w:ascii="Arial" w:hAnsi="Arial" w:cs="Arial"/>
          <w:sz w:val="24"/>
          <w:szCs w:val="24"/>
        </w:rPr>
        <w:t>11.</w:t>
      </w:r>
      <w:r>
        <w:rPr>
          <w:rFonts w:ascii="Arial" w:hAnsi="Arial" w:cs="Arial"/>
          <w:sz w:val="24"/>
          <w:szCs w:val="24"/>
        </w:rPr>
        <w:t xml:space="preserve"> </w:t>
      </w:r>
      <w:r w:rsidRPr="00C26A0B">
        <w:rPr>
          <w:rFonts w:ascii="Arial" w:hAnsi="Arial" w:cs="Arial"/>
          <w:sz w:val="24"/>
          <w:szCs w:val="24"/>
        </w:rPr>
        <w:t>Papildomi su pirkimo objektu susiję pirkimai. Perkančioji organizacija, vadovaudamasi Kainodaros taisyklių nustatymo metodika, patvirtinta Viešųjų pirkimų tarnybos direktoriaus 2017 06 28 įsakymu Nr. 1S 95 (galiojanti redakcija), 19 punktu, esant poreikiui gali įsigyti Techninėje specifikacijoje nenurodytų, tačiau su pirkimo objektu susijusių prekių ir (ar) paslaugų neviršijant 10 procentų pradinės sutarties vertės. Tokios prekės ir (ar) paslaugos apima automobilių eksploatacijos priedus (pvz., tepalus, aušinimo ir langų plovimo skysčius ir pan.) bei automobilių plovyklos paslaugas. Atsiskaitymas vykdomas užsakymo dieną galiojančiomis tiekėjo prekybos vietos, katalogo ar interneto svetainės kainomis, o jei jos neskelbiamos – tiekėjo pasiūlytomis konkurencingomis ir rinką atitinkančiomis kainomis.</w:t>
      </w:r>
    </w:p>
    <w:p w:rsidR="00C26A0B" w:rsidRPr="00C26A0B" w:rsidRDefault="00C26A0B" w:rsidP="00C26A0B">
      <w:pPr>
        <w:spacing w:line="240" w:lineRule="auto"/>
        <w:rPr>
          <w:rFonts w:ascii="Arial" w:hAnsi="Arial" w:cs="Arial"/>
          <w:sz w:val="24"/>
          <w:szCs w:val="24"/>
        </w:rPr>
      </w:pPr>
      <w:r w:rsidRPr="00C26A0B">
        <w:rPr>
          <w:rFonts w:ascii="Arial" w:hAnsi="Arial" w:cs="Arial"/>
          <w:sz w:val="24"/>
          <w:szCs w:val="24"/>
        </w:rPr>
        <w:t xml:space="preserve">12. Maksimali sutarties vertė negali viršyti 76 000,00 </w:t>
      </w:r>
      <w:proofErr w:type="spellStart"/>
      <w:r w:rsidRPr="00C26A0B">
        <w:rPr>
          <w:rFonts w:ascii="Arial" w:hAnsi="Arial" w:cs="Arial"/>
          <w:sz w:val="24"/>
          <w:szCs w:val="24"/>
        </w:rPr>
        <w:t>Eur</w:t>
      </w:r>
      <w:proofErr w:type="spellEnd"/>
      <w:r w:rsidRPr="00C26A0B">
        <w:rPr>
          <w:rFonts w:ascii="Arial" w:hAnsi="Arial" w:cs="Arial"/>
          <w:sz w:val="24"/>
          <w:szCs w:val="24"/>
        </w:rPr>
        <w:t xml:space="preserve"> su PVM per visą sutarties galiojimo laikotarpį. Tiekėjas įsipareigoja įspėti Perkančiąją organizaciją, kai faktinė sutarties išlaidų vertė pasieks 70 000,00 </w:t>
      </w:r>
      <w:proofErr w:type="spellStart"/>
      <w:r w:rsidRPr="00C26A0B">
        <w:rPr>
          <w:rFonts w:ascii="Arial" w:hAnsi="Arial" w:cs="Arial"/>
          <w:sz w:val="24"/>
          <w:szCs w:val="24"/>
        </w:rPr>
        <w:t>Eur</w:t>
      </w:r>
      <w:proofErr w:type="spellEnd"/>
      <w:r w:rsidRPr="00C26A0B">
        <w:rPr>
          <w:rFonts w:ascii="Arial" w:hAnsi="Arial" w:cs="Arial"/>
          <w:sz w:val="24"/>
          <w:szCs w:val="24"/>
        </w:rPr>
        <w:t xml:space="preserve"> su PVM.</w:t>
      </w:r>
    </w:p>
    <w:p w:rsidR="00C26A0B" w:rsidRPr="00C26A0B" w:rsidRDefault="00C26A0B" w:rsidP="00C26A0B">
      <w:pPr>
        <w:spacing w:line="240" w:lineRule="auto"/>
        <w:rPr>
          <w:rFonts w:ascii="Arial" w:hAnsi="Arial" w:cs="Arial"/>
          <w:sz w:val="24"/>
          <w:szCs w:val="24"/>
        </w:rPr>
      </w:pPr>
      <w:r w:rsidRPr="00C26A0B">
        <w:rPr>
          <w:rFonts w:ascii="Arial" w:hAnsi="Arial" w:cs="Arial"/>
          <w:sz w:val="24"/>
          <w:szCs w:val="24"/>
        </w:rPr>
        <w:t>13.</w:t>
      </w:r>
      <w:r>
        <w:rPr>
          <w:rFonts w:ascii="Arial" w:hAnsi="Arial" w:cs="Arial"/>
          <w:sz w:val="24"/>
          <w:szCs w:val="24"/>
        </w:rPr>
        <w:t xml:space="preserve"> </w:t>
      </w:r>
      <w:r w:rsidRPr="00C26A0B">
        <w:rPr>
          <w:rFonts w:ascii="Arial" w:hAnsi="Arial" w:cs="Arial"/>
          <w:sz w:val="24"/>
          <w:szCs w:val="24"/>
        </w:rPr>
        <w:t xml:space="preserve">Degalų kaina apskaičiuojama: </w:t>
      </w:r>
    </w:p>
    <w:p w:rsidR="00C26A0B" w:rsidRPr="00C26A0B" w:rsidRDefault="00C26A0B" w:rsidP="00C26A0B">
      <w:pPr>
        <w:spacing w:line="240" w:lineRule="auto"/>
        <w:rPr>
          <w:rFonts w:ascii="Arial" w:hAnsi="Arial" w:cs="Arial"/>
          <w:sz w:val="24"/>
          <w:szCs w:val="24"/>
        </w:rPr>
      </w:pPr>
      <w:r w:rsidRPr="00C26A0B">
        <w:rPr>
          <w:rFonts w:ascii="Arial" w:hAnsi="Arial" w:cs="Arial"/>
          <w:sz w:val="24"/>
          <w:szCs w:val="24"/>
        </w:rPr>
        <w:lastRenderedPageBreak/>
        <w:t>13.1. Pasiūlymų vertinimo metu vertinama tik pasiūlyta nuolaida ar antkainis 1 000 litrų degalų. Pasiūlymo vertinimo metu pati AB „</w:t>
      </w:r>
      <w:proofErr w:type="spellStart"/>
      <w:r w:rsidRPr="00C26A0B">
        <w:rPr>
          <w:rFonts w:ascii="Arial" w:hAnsi="Arial" w:cs="Arial"/>
          <w:sz w:val="24"/>
          <w:szCs w:val="24"/>
        </w:rPr>
        <w:t>Orlen</w:t>
      </w:r>
      <w:proofErr w:type="spellEnd"/>
      <w:r w:rsidRPr="00C26A0B">
        <w:rPr>
          <w:rFonts w:ascii="Arial" w:hAnsi="Arial" w:cs="Arial"/>
          <w:sz w:val="24"/>
          <w:szCs w:val="24"/>
        </w:rPr>
        <w:t xml:space="preserve"> Lietuva“ protokolo bazinė degalų kaina nelyginama ir į vertinimą neįtraukiama.</w:t>
      </w:r>
    </w:p>
    <w:p w:rsidR="00C26A0B" w:rsidRDefault="00C26A0B" w:rsidP="00C26A0B">
      <w:pPr>
        <w:spacing w:line="240" w:lineRule="auto"/>
        <w:rPr>
          <w:rFonts w:ascii="Arial" w:hAnsi="Arial" w:cs="Arial"/>
          <w:sz w:val="24"/>
          <w:szCs w:val="24"/>
        </w:rPr>
      </w:pPr>
      <w:r w:rsidRPr="00C26A0B">
        <w:rPr>
          <w:rFonts w:ascii="Arial" w:hAnsi="Arial" w:cs="Arial"/>
          <w:sz w:val="24"/>
          <w:szCs w:val="24"/>
        </w:rPr>
        <w:t>13.2. Sutarties kainodarai taikomas kintamojo įkainio kainos apskaičiavimo būdas. Kintamojo įkainio dalimi laikoma Lietuvos naftos produktus gaminančios įmonės AB „</w:t>
      </w:r>
      <w:proofErr w:type="spellStart"/>
      <w:r w:rsidRPr="00C26A0B">
        <w:rPr>
          <w:rFonts w:ascii="Arial" w:hAnsi="Arial" w:cs="Arial"/>
          <w:sz w:val="24"/>
          <w:szCs w:val="24"/>
        </w:rPr>
        <w:t>Orlen</w:t>
      </w:r>
      <w:proofErr w:type="spellEnd"/>
      <w:r w:rsidRPr="00C26A0B">
        <w:rPr>
          <w:rFonts w:ascii="Arial" w:hAnsi="Arial" w:cs="Arial"/>
          <w:sz w:val="24"/>
          <w:szCs w:val="24"/>
        </w:rPr>
        <w:t xml:space="preserve"> Lietuva“ Juodeikių k. terminalo protokolo bazinė degalų kaina (vienkartiniams sandoriams taikomos kainos viešai skelbiamos AB „</w:t>
      </w:r>
      <w:proofErr w:type="spellStart"/>
      <w:r w:rsidRPr="00C26A0B">
        <w:rPr>
          <w:rFonts w:ascii="Arial" w:hAnsi="Arial" w:cs="Arial"/>
          <w:sz w:val="24"/>
          <w:szCs w:val="24"/>
        </w:rPr>
        <w:t>Orlen</w:t>
      </w:r>
      <w:proofErr w:type="spellEnd"/>
      <w:r w:rsidRPr="00C26A0B">
        <w:rPr>
          <w:rFonts w:ascii="Arial" w:hAnsi="Arial" w:cs="Arial"/>
          <w:sz w:val="24"/>
          <w:szCs w:val="24"/>
        </w:rPr>
        <w:t xml:space="preserve"> Lietuva“ interneto tinklalapyje adresu: </w:t>
      </w:r>
      <w:hyperlink r:id="rId14" w:history="1">
        <w:r w:rsidRPr="004A0EE5">
          <w:rPr>
            <w:rStyle w:val="Hipersaitas"/>
            <w:rFonts w:ascii="Arial" w:hAnsi="Arial" w:cs="Arial"/>
            <w:sz w:val="24"/>
            <w:szCs w:val="24"/>
          </w:rPr>
          <w:t>http://www.orlenlietuva.lt/LT/Wholesale/Puslapiai/Kainu-protokolai.aspx</w:t>
        </w:r>
      </w:hyperlink>
      <w:r w:rsidRPr="00C26A0B">
        <w:rPr>
          <w:rFonts w:ascii="Arial" w:hAnsi="Arial" w:cs="Arial"/>
          <w:sz w:val="24"/>
          <w:szCs w:val="24"/>
        </w:rPr>
        <w:t>.</w:t>
      </w:r>
    </w:p>
    <w:p w:rsidR="00C26A0B" w:rsidRPr="00C26A0B" w:rsidRDefault="00C26A0B" w:rsidP="00C26A0B">
      <w:pPr>
        <w:spacing w:line="240" w:lineRule="auto"/>
        <w:ind w:firstLine="0"/>
        <w:rPr>
          <w:rFonts w:ascii="Arial" w:hAnsi="Arial" w:cs="Arial"/>
          <w:sz w:val="24"/>
          <w:szCs w:val="24"/>
        </w:rPr>
      </w:pPr>
      <w:r w:rsidRPr="00C26A0B">
        <w:rPr>
          <w:rFonts w:ascii="Arial" w:hAnsi="Arial" w:cs="Arial"/>
          <w:sz w:val="24"/>
          <w:szCs w:val="24"/>
        </w:rPr>
        <w:t>Sezoniniai temperatūriniai koeficientai netaikomi. Jei protokole skelbiamos skirtingų klasių degalų bazinės kainos, taikomas skirtingų klasių degalų kainų vidurkis.</w:t>
      </w:r>
    </w:p>
    <w:p w:rsidR="00C26A0B" w:rsidRPr="00C26A0B" w:rsidRDefault="00C26A0B" w:rsidP="00C26A0B">
      <w:pPr>
        <w:spacing w:line="240" w:lineRule="auto"/>
        <w:rPr>
          <w:rFonts w:ascii="Arial" w:hAnsi="Arial" w:cs="Arial"/>
          <w:sz w:val="24"/>
          <w:szCs w:val="24"/>
        </w:rPr>
      </w:pPr>
      <w:r w:rsidRPr="00C26A0B">
        <w:rPr>
          <w:rFonts w:ascii="Arial" w:hAnsi="Arial" w:cs="Arial"/>
          <w:sz w:val="24"/>
          <w:szCs w:val="24"/>
        </w:rPr>
        <w:t>13.3. Kintamojo įkainio kainodarą sudaro:</w:t>
      </w:r>
    </w:p>
    <w:p w:rsidR="00C26A0B" w:rsidRPr="00C26A0B" w:rsidRDefault="00C26A0B" w:rsidP="00C26A0B">
      <w:pPr>
        <w:spacing w:line="240" w:lineRule="auto"/>
        <w:rPr>
          <w:rFonts w:ascii="Arial" w:hAnsi="Arial" w:cs="Arial"/>
          <w:sz w:val="24"/>
          <w:szCs w:val="24"/>
        </w:rPr>
      </w:pPr>
      <w:r w:rsidRPr="00C26A0B">
        <w:rPr>
          <w:rFonts w:ascii="Arial" w:hAnsi="Arial" w:cs="Arial"/>
          <w:sz w:val="24"/>
          <w:szCs w:val="24"/>
        </w:rPr>
        <w:t>13.3.1. Kintamoji įkainio dalis – AB „</w:t>
      </w:r>
      <w:proofErr w:type="spellStart"/>
      <w:r w:rsidRPr="00C26A0B">
        <w:rPr>
          <w:rFonts w:ascii="Arial" w:hAnsi="Arial" w:cs="Arial"/>
          <w:sz w:val="24"/>
          <w:szCs w:val="24"/>
        </w:rPr>
        <w:t>Orlen</w:t>
      </w:r>
      <w:proofErr w:type="spellEnd"/>
      <w:r w:rsidRPr="00C26A0B">
        <w:rPr>
          <w:rFonts w:ascii="Arial" w:hAnsi="Arial" w:cs="Arial"/>
          <w:sz w:val="24"/>
          <w:szCs w:val="24"/>
        </w:rPr>
        <w:t xml:space="preserve"> Lietuva“ viešai skelbiama vienkartiniams sandoriams taikoma bazinė kaina su akcizo mokesčiu ir su PVM 1 000 (vienam tūkstančiui) litrų, esant produkto temperatūrai +15 °C;</w:t>
      </w:r>
    </w:p>
    <w:p w:rsidR="00C26A0B" w:rsidRPr="00C26A0B" w:rsidRDefault="00C26A0B" w:rsidP="00C26A0B">
      <w:pPr>
        <w:spacing w:line="240" w:lineRule="auto"/>
        <w:rPr>
          <w:rFonts w:ascii="Arial" w:hAnsi="Arial" w:cs="Arial"/>
          <w:sz w:val="24"/>
          <w:szCs w:val="24"/>
        </w:rPr>
      </w:pPr>
      <w:r w:rsidRPr="00C26A0B">
        <w:rPr>
          <w:rFonts w:ascii="Arial" w:hAnsi="Arial" w:cs="Arial"/>
          <w:sz w:val="24"/>
          <w:szCs w:val="24"/>
        </w:rPr>
        <w:t>13.3.2. Pastovioji įkainio dalis – nuolaida arba antkainis nuo/prie kintamosios įkainio dalies, t. y. dalyvių siūloma nuolaida už 1 000 (vieną tūkstantį) litrų degalų nuo AB „</w:t>
      </w:r>
      <w:proofErr w:type="spellStart"/>
      <w:r w:rsidRPr="00C26A0B">
        <w:rPr>
          <w:rFonts w:ascii="Arial" w:hAnsi="Arial" w:cs="Arial"/>
          <w:sz w:val="24"/>
          <w:szCs w:val="24"/>
        </w:rPr>
        <w:t>Orlen</w:t>
      </w:r>
      <w:proofErr w:type="spellEnd"/>
      <w:r w:rsidRPr="00C26A0B">
        <w:rPr>
          <w:rFonts w:ascii="Arial" w:hAnsi="Arial" w:cs="Arial"/>
          <w:sz w:val="24"/>
          <w:szCs w:val="24"/>
        </w:rPr>
        <w:t xml:space="preserve"> Lietuva“ viešai skelbiamos vienkartiniams sandoriams taikomos bazinės kainos su akcizo mokesčiu ir su PVM, esant produkto temperatūrai +15 °C.</w:t>
      </w:r>
    </w:p>
    <w:p w:rsidR="00C26A0B" w:rsidRPr="00C26A0B" w:rsidRDefault="00C26A0B" w:rsidP="00C26A0B">
      <w:pPr>
        <w:spacing w:line="240" w:lineRule="auto"/>
        <w:rPr>
          <w:rFonts w:ascii="Arial" w:hAnsi="Arial" w:cs="Arial"/>
          <w:sz w:val="24"/>
          <w:szCs w:val="24"/>
        </w:rPr>
      </w:pPr>
      <w:r w:rsidRPr="00C26A0B">
        <w:rPr>
          <w:rFonts w:ascii="Arial" w:hAnsi="Arial" w:cs="Arial"/>
          <w:sz w:val="24"/>
          <w:szCs w:val="24"/>
        </w:rPr>
        <w:t>13.4. Laimėtoju pripažintas Tiekėjas įsipareigoja Sutarties vykdymo metu taikyti pasiūlyme nurodytą antkainį (nuolaidą) prie (nuo) AB „</w:t>
      </w:r>
      <w:proofErr w:type="spellStart"/>
      <w:r w:rsidRPr="00C26A0B">
        <w:rPr>
          <w:rFonts w:ascii="Arial" w:hAnsi="Arial" w:cs="Arial"/>
          <w:sz w:val="24"/>
          <w:szCs w:val="24"/>
        </w:rPr>
        <w:t>Orlen</w:t>
      </w:r>
      <w:proofErr w:type="spellEnd"/>
      <w:r w:rsidRPr="00C26A0B">
        <w:rPr>
          <w:rFonts w:ascii="Arial" w:hAnsi="Arial" w:cs="Arial"/>
          <w:sz w:val="24"/>
          <w:szCs w:val="24"/>
        </w:rPr>
        <w:t xml:space="preserve"> Lietuva“ interneto tinklalapyje skelbiamos bazinės 1 000 litrų kuro kainos eurais (įskaitant akcizą ir PVM), galiojusios kuro pylimo dieną 10:00 val., taikomos Juodeikių k., Mažeikių r. terminale.</w:t>
      </w:r>
    </w:p>
    <w:p w:rsidR="00C26A0B" w:rsidRPr="00C26A0B" w:rsidRDefault="00C26A0B" w:rsidP="00C26A0B">
      <w:pPr>
        <w:spacing w:line="240" w:lineRule="auto"/>
        <w:rPr>
          <w:rFonts w:ascii="Arial" w:hAnsi="Arial" w:cs="Arial"/>
          <w:sz w:val="24"/>
          <w:szCs w:val="24"/>
        </w:rPr>
      </w:pPr>
      <w:r w:rsidRPr="00C26A0B">
        <w:rPr>
          <w:rFonts w:ascii="Arial" w:hAnsi="Arial" w:cs="Arial"/>
          <w:sz w:val="24"/>
          <w:szCs w:val="24"/>
        </w:rPr>
        <w:t>13.5. Vertinant ir palyginant pasiūlymus bus atsižvelgiama į visų ketinamų pirkti kuro rūšių numatomus įsigyti kiekius, Tiekėjų siūlomas nuolaidas/antkainius kiekvienai kuro rūšiai atskirai.</w:t>
      </w:r>
    </w:p>
    <w:p w:rsidR="00C26A0B" w:rsidRPr="00C26A0B" w:rsidRDefault="00C26A0B" w:rsidP="00C26A0B">
      <w:pPr>
        <w:spacing w:line="240" w:lineRule="auto"/>
        <w:rPr>
          <w:rFonts w:ascii="Arial" w:hAnsi="Arial" w:cs="Arial"/>
          <w:sz w:val="24"/>
          <w:szCs w:val="24"/>
        </w:rPr>
      </w:pPr>
      <w:r w:rsidRPr="00C26A0B">
        <w:rPr>
          <w:rFonts w:ascii="Arial" w:hAnsi="Arial" w:cs="Arial"/>
          <w:sz w:val="24"/>
          <w:szCs w:val="24"/>
        </w:rPr>
        <w:t>14. Kiekvieno mėnesio pradžioje Tiekėjas turi pateikti praėjusio mėnesio pagal korteles įsigyto kuro ataskaitą (elektroniniu formatu) ir bendrą PVM sąskaitą faktūrą. Ataskaita ir PVM sąskaita faktūra pateikiama Sutartyje nustatytais terminais, tačiau bet kokiu atveju ne vėliau kaip iki einamojo mėnesio 10 (dešimtos) dienos. Vykdant Sutartį PVM sąskaitos faktūros turi būti teikiamos naudojantis tik sąskaitų administravimo bendrosios informacinės sistemos (SABIS) priemonėmis.</w:t>
      </w:r>
    </w:p>
    <w:p w:rsidR="00C26A0B" w:rsidRPr="00C26A0B" w:rsidRDefault="00C26A0B" w:rsidP="00C26A0B">
      <w:pPr>
        <w:spacing w:line="240" w:lineRule="auto"/>
        <w:rPr>
          <w:rFonts w:ascii="Arial" w:hAnsi="Arial" w:cs="Arial"/>
          <w:sz w:val="24"/>
          <w:szCs w:val="24"/>
        </w:rPr>
      </w:pPr>
      <w:r w:rsidRPr="00C26A0B">
        <w:rPr>
          <w:rFonts w:ascii="Arial" w:hAnsi="Arial" w:cs="Arial"/>
          <w:sz w:val="24"/>
          <w:szCs w:val="24"/>
        </w:rPr>
        <w:t>15.</w:t>
      </w:r>
      <w:r>
        <w:rPr>
          <w:rFonts w:ascii="Arial" w:hAnsi="Arial" w:cs="Arial"/>
          <w:sz w:val="24"/>
          <w:szCs w:val="24"/>
        </w:rPr>
        <w:t xml:space="preserve"> </w:t>
      </w:r>
      <w:r w:rsidR="007F314B">
        <w:rPr>
          <w:rFonts w:ascii="Arial" w:hAnsi="Arial" w:cs="Arial"/>
          <w:sz w:val="24"/>
          <w:szCs w:val="24"/>
        </w:rPr>
        <w:t xml:space="preserve">Pirkimas laikomas žaliuoju pagal </w:t>
      </w:r>
      <w:r w:rsidRPr="00C26A0B">
        <w:rPr>
          <w:rFonts w:ascii="Arial" w:hAnsi="Arial" w:cs="Arial"/>
          <w:sz w:val="24"/>
          <w:szCs w:val="24"/>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Pr>
          <w:rFonts w:ascii="Arial" w:hAnsi="Arial" w:cs="Arial"/>
          <w:sz w:val="24"/>
          <w:szCs w:val="24"/>
        </w:rPr>
        <w:t>, 4.4.4. papunktį</w:t>
      </w:r>
      <w:r w:rsidRPr="00C26A0B">
        <w:t xml:space="preserve"> </w:t>
      </w:r>
      <w:r>
        <w:t>(</w:t>
      </w:r>
      <w:r w:rsidRPr="00C26A0B">
        <w:rPr>
          <w:rFonts w:ascii="Arial" w:hAnsi="Arial" w:cs="Arial"/>
          <w:sz w:val="24"/>
          <w:szCs w:val="24"/>
        </w:rPr>
        <w:t>savarankiškai nustato</w:t>
      </w:r>
      <w:r w:rsidR="007F314B">
        <w:rPr>
          <w:rFonts w:ascii="Arial" w:hAnsi="Arial" w:cs="Arial"/>
          <w:sz w:val="24"/>
          <w:szCs w:val="24"/>
        </w:rPr>
        <w:t>mi</w:t>
      </w:r>
      <w:r w:rsidRPr="00C26A0B">
        <w:rPr>
          <w:rFonts w:ascii="Arial" w:hAnsi="Arial" w:cs="Arial"/>
          <w:sz w:val="24"/>
          <w:szCs w:val="24"/>
        </w:rPr>
        <w:t xml:space="preserve"> aplinkos apsaugos kriterij</w:t>
      </w:r>
      <w:r w:rsidR="007F314B">
        <w:rPr>
          <w:rFonts w:ascii="Arial" w:hAnsi="Arial" w:cs="Arial"/>
          <w:sz w:val="24"/>
          <w:szCs w:val="24"/>
        </w:rPr>
        <w:t>ai</w:t>
      </w:r>
      <w:r w:rsidRPr="00C26A0B">
        <w:rPr>
          <w:rFonts w:ascii="Arial" w:hAnsi="Arial" w:cs="Arial"/>
          <w:sz w:val="24"/>
          <w:szCs w:val="24"/>
        </w:rPr>
        <w:t>):</w:t>
      </w:r>
    </w:p>
    <w:p w:rsidR="00C26A0B" w:rsidRPr="00C26A0B" w:rsidRDefault="00C26A0B" w:rsidP="00C26A0B">
      <w:pPr>
        <w:spacing w:line="240" w:lineRule="auto"/>
        <w:rPr>
          <w:rFonts w:ascii="Arial" w:hAnsi="Arial" w:cs="Arial"/>
          <w:sz w:val="24"/>
          <w:szCs w:val="24"/>
        </w:rPr>
      </w:pPr>
      <w:r w:rsidRPr="00C26A0B">
        <w:rPr>
          <w:rFonts w:ascii="Arial" w:hAnsi="Arial" w:cs="Arial"/>
          <w:sz w:val="24"/>
          <w:szCs w:val="24"/>
        </w:rPr>
        <w:t>15.1. 4.4.4.2 p. Degalinėje degalų išpylimo įrangai naudojama elektros energija turi būti gaunama iš atsinaujinančių energijos išteklių (AEI) (pvz., saulės elektrinė, AEI elektros tiekimo sutartis).</w:t>
      </w:r>
    </w:p>
    <w:p w:rsidR="00C26A0B" w:rsidRPr="00C26A0B" w:rsidRDefault="00C26A0B" w:rsidP="00C26A0B">
      <w:pPr>
        <w:spacing w:line="240" w:lineRule="auto"/>
        <w:rPr>
          <w:rFonts w:ascii="Arial" w:hAnsi="Arial" w:cs="Arial"/>
          <w:sz w:val="24"/>
          <w:szCs w:val="24"/>
        </w:rPr>
      </w:pPr>
      <w:r w:rsidRPr="00C26A0B">
        <w:rPr>
          <w:rFonts w:ascii="Arial" w:hAnsi="Arial" w:cs="Arial"/>
          <w:sz w:val="24"/>
          <w:szCs w:val="24"/>
        </w:rPr>
        <w:t>15.2. 4.4.4.1 p. Visi dokumentai teikiami elektroniniu formatu; jeigu būtina spausdinti – naudojamas tik perdirbtas popierius.</w:t>
      </w:r>
    </w:p>
    <w:p w:rsidR="00C26A0B" w:rsidRDefault="00C26A0B" w:rsidP="00C26A0B">
      <w:pPr>
        <w:spacing w:line="240" w:lineRule="auto"/>
        <w:rPr>
          <w:rFonts w:ascii="Arial" w:hAnsi="Arial" w:cs="Arial"/>
          <w:sz w:val="24"/>
          <w:szCs w:val="24"/>
        </w:rPr>
      </w:pPr>
      <w:r w:rsidRPr="00C26A0B">
        <w:rPr>
          <w:rFonts w:ascii="Arial" w:hAnsi="Arial" w:cs="Arial"/>
          <w:sz w:val="24"/>
          <w:szCs w:val="24"/>
        </w:rPr>
        <w:t xml:space="preserve">15.3. Atitikties įrodymai: Pirkėjui paprašius, tiekėjas privalo pateikti AEI elektros naudojimo </w:t>
      </w:r>
      <w:proofErr w:type="spellStart"/>
      <w:r w:rsidRPr="00C26A0B">
        <w:rPr>
          <w:rFonts w:ascii="Arial" w:hAnsi="Arial" w:cs="Arial"/>
          <w:sz w:val="24"/>
          <w:szCs w:val="24"/>
        </w:rPr>
        <w:t>įrodymus</w:t>
      </w:r>
      <w:proofErr w:type="spellEnd"/>
      <w:r w:rsidRPr="00C26A0B">
        <w:rPr>
          <w:rFonts w:ascii="Arial" w:hAnsi="Arial" w:cs="Arial"/>
          <w:sz w:val="24"/>
          <w:szCs w:val="24"/>
        </w:rPr>
        <w:t>.</w:t>
      </w:r>
    </w:p>
    <w:p w:rsidR="00C26A0B" w:rsidRDefault="00C26A0B" w:rsidP="00C26A0B">
      <w:pPr>
        <w:spacing w:line="240" w:lineRule="auto"/>
        <w:rPr>
          <w:rFonts w:ascii="Arial" w:hAnsi="Arial" w:cs="Arial"/>
          <w:sz w:val="24"/>
          <w:szCs w:val="24"/>
        </w:rPr>
      </w:pPr>
      <w:r w:rsidRPr="00C26A0B">
        <w:rPr>
          <w:rFonts w:ascii="Arial" w:hAnsi="Arial" w:cs="Arial"/>
          <w:sz w:val="24"/>
          <w:szCs w:val="24"/>
        </w:rPr>
        <w:t>16.</w:t>
      </w:r>
      <w:r>
        <w:rPr>
          <w:rFonts w:ascii="Arial" w:hAnsi="Arial" w:cs="Arial"/>
          <w:sz w:val="24"/>
          <w:szCs w:val="24"/>
        </w:rPr>
        <w:t xml:space="preserve"> </w:t>
      </w:r>
      <w:r w:rsidRPr="00C26A0B">
        <w:rPr>
          <w:rFonts w:ascii="Arial" w:hAnsi="Arial" w:cs="Arial"/>
          <w:sz w:val="24"/>
          <w:szCs w:val="24"/>
        </w:rPr>
        <w:t xml:space="preserve">Perkančiosios organizacijos kontaktiniai asmenys: Vilma </w:t>
      </w:r>
      <w:proofErr w:type="spellStart"/>
      <w:r w:rsidRPr="00C26A0B">
        <w:rPr>
          <w:rFonts w:ascii="Arial" w:hAnsi="Arial" w:cs="Arial"/>
          <w:sz w:val="24"/>
          <w:szCs w:val="24"/>
        </w:rPr>
        <w:t>Breikštienė</w:t>
      </w:r>
      <w:proofErr w:type="spellEnd"/>
      <w:r w:rsidR="007F314B">
        <w:rPr>
          <w:rFonts w:ascii="Arial" w:hAnsi="Arial" w:cs="Arial"/>
          <w:sz w:val="24"/>
          <w:szCs w:val="24"/>
        </w:rPr>
        <w:t xml:space="preserve">, </w:t>
      </w:r>
      <w:r w:rsidRPr="00C26A0B">
        <w:rPr>
          <w:rFonts w:ascii="Arial" w:hAnsi="Arial" w:cs="Arial"/>
          <w:sz w:val="24"/>
          <w:szCs w:val="24"/>
        </w:rPr>
        <w:t>tel</w:t>
      </w:r>
      <w:r w:rsidR="007F314B">
        <w:rPr>
          <w:rFonts w:ascii="Arial" w:hAnsi="Arial" w:cs="Arial"/>
          <w:sz w:val="24"/>
          <w:szCs w:val="24"/>
        </w:rPr>
        <w:t>.</w:t>
      </w:r>
      <w:r w:rsidRPr="00C26A0B">
        <w:rPr>
          <w:rFonts w:ascii="Arial" w:hAnsi="Arial" w:cs="Arial"/>
          <w:sz w:val="24"/>
          <w:szCs w:val="24"/>
        </w:rPr>
        <w:t xml:space="preserve"> 031945509.</w:t>
      </w:r>
    </w:p>
    <w:p w:rsidR="00C26A0B" w:rsidRDefault="00C26A0B" w:rsidP="00C26A0B">
      <w:pPr>
        <w:spacing w:line="240" w:lineRule="auto"/>
        <w:rPr>
          <w:rFonts w:ascii="Arial" w:hAnsi="Arial" w:cs="Arial"/>
          <w:sz w:val="24"/>
          <w:szCs w:val="24"/>
        </w:rPr>
      </w:pPr>
    </w:p>
    <w:p w:rsidR="00C26A0B" w:rsidRPr="00C26A0B" w:rsidRDefault="00C26A0B" w:rsidP="00C26A0B">
      <w:pPr>
        <w:spacing w:line="240" w:lineRule="auto"/>
        <w:jc w:val="center"/>
        <w:rPr>
          <w:rFonts w:ascii="Arial" w:hAnsi="Arial" w:cs="Arial"/>
          <w:sz w:val="24"/>
          <w:szCs w:val="24"/>
        </w:rPr>
      </w:pPr>
      <w:r>
        <w:rPr>
          <w:rFonts w:ascii="Arial" w:hAnsi="Arial" w:cs="Arial"/>
          <w:sz w:val="24"/>
          <w:szCs w:val="24"/>
        </w:rPr>
        <w:t>_____________</w:t>
      </w:r>
    </w:p>
    <w:p w:rsidR="00C26A0B" w:rsidRDefault="00C26A0B" w:rsidP="00C26A0B">
      <w:pPr>
        <w:jc w:val="center"/>
      </w:pPr>
    </w:p>
    <w:p w:rsidR="00C26A0B" w:rsidRDefault="00C26A0B" w:rsidP="00E75475"/>
    <w:p w:rsidR="0069594D" w:rsidRPr="00F974C8" w:rsidRDefault="00497DD5" w:rsidP="00037AA9">
      <w:pPr>
        <w:spacing w:line="240" w:lineRule="auto"/>
        <w:ind w:left="7110" w:firstLine="0"/>
        <w:jc w:val="left"/>
        <w:rPr>
          <w:rFonts w:ascii="Arial" w:hAnsi="Arial" w:cs="Arial"/>
          <w:sz w:val="24"/>
          <w:szCs w:val="24"/>
        </w:rPr>
      </w:pPr>
      <w:bookmarkStart w:id="25" w:name="_Pirkimo_sąlygų_2"/>
      <w:bookmarkEnd w:id="25"/>
      <w:r w:rsidRPr="00F974C8">
        <w:rPr>
          <w:rFonts w:ascii="Arial" w:hAnsi="Arial" w:cs="Arial"/>
          <w:sz w:val="24"/>
          <w:szCs w:val="24"/>
        </w:rPr>
        <w:lastRenderedPageBreak/>
        <w:t xml:space="preserve">Pirkimo sąlygų </w:t>
      </w:r>
      <w:r w:rsidR="00E11F41" w:rsidRPr="00F974C8">
        <w:rPr>
          <w:rFonts w:ascii="Arial" w:hAnsi="Arial" w:cs="Arial"/>
          <w:sz w:val="24"/>
          <w:szCs w:val="24"/>
        </w:rPr>
        <w:t>4</w:t>
      </w:r>
      <w:r w:rsidRPr="00F974C8">
        <w:rPr>
          <w:rFonts w:ascii="Arial" w:hAnsi="Arial" w:cs="Arial"/>
          <w:sz w:val="24"/>
          <w:szCs w:val="24"/>
        </w:rPr>
        <w:t xml:space="preserve"> priedas „Pasiūlymo forma“</w:t>
      </w:r>
      <w:bookmarkStart w:id="26" w:name="_Toc85706892"/>
      <w:bookmarkStart w:id="27" w:name="_Toc48053189"/>
      <w:bookmarkStart w:id="28" w:name="_Ref38901392"/>
      <w:bookmarkStart w:id="29" w:name="_Ref38898051"/>
      <w:bookmarkStart w:id="30" w:name="_Ref38540913"/>
      <w:bookmarkStart w:id="31" w:name="_Hlk86825377"/>
      <w:bookmarkEnd w:id="26"/>
      <w:bookmarkEnd w:id="27"/>
      <w:bookmarkEnd w:id="28"/>
      <w:bookmarkEnd w:id="29"/>
      <w:bookmarkEnd w:id="30"/>
      <w:bookmarkEnd w:id="31"/>
    </w:p>
    <w:p w:rsidR="0069594D" w:rsidRPr="00F974C8" w:rsidRDefault="0069594D">
      <w:pPr>
        <w:pStyle w:val="Betarp"/>
        <w:spacing w:line="300" w:lineRule="auto"/>
        <w:ind w:firstLine="0"/>
        <w:contextualSpacing/>
        <w:rPr>
          <w:rFonts w:ascii="Arial" w:eastAsiaTheme="minorHAnsi" w:hAnsi="Arial" w:cs="Arial"/>
          <w:bCs/>
          <w:iCs/>
          <w:sz w:val="24"/>
          <w:szCs w:val="24"/>
        </w:rPr>
      </w:pPr>
      <w:bookmarkStart w:id="32" w:name="_Pirkimo_sąlygų_3"/>
      <w:bookmarkEnd w:id="32"/>
    </w:p>
    <w:p w:rsidR="00DE0E35" w:rsidRPr="00F974C8" w:rsidRDefault="00DE0E35" w:rsidP="00DE0E35">
      <w:pPr>
        <w:spacing w:line="240" w:lineRule="auto"/>
        <w:ind w:firstLine="0"/>
        <w:jc w:val="center"/>
        <w:rPr>
          <w:rFonts w:ascii="Arial" w:hAnsi="Arial" w:cs="Arial"/>
          <w:sz w:val="20"/>
          <w:szCs w:val="20"/>
        </w:rPr>
      </w:pPr>
      <w:r w:rsidRPr="00F974C8">
        <w:rPr>
          <w:rFonts w:ascii="Arial" w:hAnsi="Arial" w:cs="Arial"/>
          <w:sz w:val="20"/>
          <w:szCs w:val="20"/>
        </w:rPr>
        <w:t>Herbas arba prekių ženklas</w:t>
      </w:r>
    </w:p>
    <w:p w:rsidR="00DE0E35" w:rsidRPr="00F974C8" w:rsidRDefault="00DE0E35" w:rsidP="00DE0E35">
      <w:pPr>
        <w:spacing w:line="240" w:lineRule="auto"/>
        <w:ind w:firstLine="0"/>
        <w:jc w:val="center"/>
        <w:rPr>
          <w:rFonts w:ascii="Arial" w:hAnsi="Arial" w:cs="Arial"/>
          <w:sz w:val="18"/>
          <w:szCs w:val="18"/>
        </w:rPr>
      </w:pPr>
      <w:r w:rsidRPr="00F974C8">
        <w:rPr>
          <w:rFonts w:ascii="Arial" w:hAnsi="Arial" w:cs="Arial"/>
          <w:sz w:val="18"/>
          <w:szCs w:val="18"/>
        </w:rPr>
        <w:t>(Tiekėjo pavadinimas)</w:t>
      </w:r>
    </w:p>
    <w:p w:rsidR="00DE0E35" w:rsidRPr="00F974C8" w:rsidRDefault="00DE0E35" w:rsidP="000B3ABF">
      <w:pPr>
        <w:spacing w:line="240" w:lineRule="auto"/>
        <w:ind w:firstLine="0"/>
        <w:jc w:val="center"/>
        <w:rPr>
          <w:rFonts w:ascii="Arial" w:hAnsi="Arial" w:cs="Arial"/>
          <w:sz w:val="18"/>
          <w:szCs w:val="18"/>
        </w:rPr>
      </w:pPr>
      <w:r w:rsidRPr="00F974C8">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B3ABF" w:rsidRPr="00F974C8" w:rsidRDefault="000B3ABF" w:rsidP="000B3ABF">
      <w:pPr>
        <w:spacing w:line="240" w:lineRule="auto"/>
        <w:ind w:firstLine="0"/>
        <w:jc w:val="center"/>
        <w:rPr>
          <w:rFonts w:ascii="Arial" w:hAnsi="Arial" w:cs="Arial"/>
          <w:b/>
          <w:bCs/>
          <w:sz w:val="24"/>
          <w:szCs w:val="24"/>
        </w:rPr>
      </w:pPr>
    </w:p>
    <w:p w:rsidR="00527EA8" w:rsidRPr="00F974C8" w:rsidRDefault="00527EA8" w:rsidP="000B3ABF">
      <w:pPr>
        <w:spacing w:line="240" w:lineRule="auto"/>
        <w:ind w:firstLine="0"/>
        <w:jc w:val="center"/>
        <w:rPr>
          <w:rFonts w:ascii="Arial" w:hAnsi="Arial" w:cs="Arial"/>
          <w:b/>
          <w:sz w:val="24"/>
          <w:szCs w:val="24"/>
        </w:rPr>
      </w:pPr>
    </w:p>
    <w:p w:rsidR="00DE0E35" w:rsidRPr="00F974C8" w:rsidRDefault="00B520A0" w:rsidP="000B3ABF">
      <w:pPr>
        <w:spacing w:line="240" w:lineRule="auto"/>
        <w:ind w:firstLine="0"/>
        <w:jc w:val="center"/>
        <w:rPr>
          <w:rFonts w:ascii="Arial" w:hAnsi="Arial" w:cs="Arial"/>
          <w:b/>
          <w:sz w:val="24"/>
          <w:szCs w:val="24"/>
        </w:rPr>
      </w:pPr>
      <w:r w:rsidRPr="00F974C8">
        <w:rPr>
          <w:rFonts w:ascii="Arial" w:hAnsi="Arial" w:cs="Arial"/>
          <w:b/>
          <w:sz w:val="24"/>
          <w:szCs w:val="24"/>
        </w:rPr>
        <w:t>PASIŪLYMAS</w:t>
      </w:r>
    </w:p>
    <w:p w:rsidR="00037AA9" w:rsidRPr="00F974C8" w:rsidRDefault="00B520A0" w:rsidP="00B121E4">
      <w:pPr>
        <w:spacing w:line="240" w:lineRule="auto"/>
        <w:ind w:firstLine="0"/>
        <w:jc w:val="center"/>
        <w:rPr>
          <w:rFonts w:ascii="Arial" w:hAnsi="Arial" w:cs="Arial"/>
          <w:b/>
          <w:bCs/>
          <w:sz w:val="24"/>
          <w:szCs w:val="24"/>
        </w:rPr>
      </w:pPr>
      <w:r w:rsidRPr="00F974C8">
        <w:rPr>
          <w:rFonts w:ascii="Arial" w:hAnsi="Arial" w:cs="Arial"/>
          <w:b/>
          <w:sz w:val="24"/>
          <w:szCs w:val="24"/>
        </w:rPr>
        <w:t xml:space="preserve">DĖL </w:t>
      </w:r>
      <w:r w:rsidR="00DA408D">
        <w:rPr>
          <w:rFonts w:ascii="Arial" w:hAnsi="Arial" w:cs="Arial"/>
          <w:b/>
          <w:sz w:val="24"/>
          <w:szCs w:val="24"/>
        </w:rPr>
        <w:t xml:space="preserve">AUTOMOBILINIŲ DEGALŲ </w:t>
      </w:r>
    </w:p>
    <w:p w:rsidR="00DE0E35" w:rsidRPr="00F974C8" w:rsidRDefault="00E80B7E" w:rsidP="00DE0E35">
      <w:pPr>
        <w:spacing w:line="240" w:lineRule="auto"/>
        <w:ind w:firstLine="0"/>
        <w:jc w:val="center"/>
        <w:rPr>
          <w:rFonts w:ascii="Arial" w:hAnsi="Arial" w:cs="Arial"/>
          <w:sz w:val="24"/>
          <w:szCs w:val="24"/>
        </w:rPr>
      </w:pPr>
      <w:r w:rsidRPr="00F974C8">
        <w:rPr>
          <w:rFonts w:ascii="Arial" w:hAnsi="Arial" w:cs="Arial"/>
          <w:sz w:val="24"/>
          <w:szCs w:val="24"/>
        </w:rPr>
        <w:t>202</w:t>
      </w:r>
      <w:r w:rsidR="00B520A0">
        <w:rPr>
          <w:rFonts w:ascii="Arial" w:hAnsi="Arial" w:cs="Arial"/>
          <w:sz w:val="24"/>
          <w:szCs w:val="24"/>
        </w:rPr>
        <w:t>6</w:t>
      </w:r>
      <w:r w:rsidR="00DE0E35" w:rsidRPr="00F974C8">
        <w:rPr>
          <w:rFonts w:ascii="Arial" w:hAnsi="Arial" w:cs="Arial"/>
          <w:sz w:val="24"/>
          <w:szCs w:val="24"/>
        </w:rPr>
        <w:t xml:space="preserve"> m. ____________________ d.</w:t>
      </w:r>
    </w:p>
    <w:p w:rsidR="00DE0E35" w:rsidRPr="00F974C8" w:rsidRDefault="00DE0E35" w:rsidP="00DE0E35">
      <w:pPr>
        <w:spacing w:line="240" w:lineRule="auto"/>
        <w:jc w:val="center"/>
        <w:rPr>
          <w:rFonts w:ascii="Arial" w:hAnsi="Arial" w:cs="Arial"/>
          <w:sz w:val="24"/>
          <w:szCs w:val="24"/>
        </w:rPr>
      </w:pPr>
    </w:p>
    <w:p w:rsidR="00DE0E35" w:rsidRPr="00F974C8" w:rsidRDefault="00DE0E35" w:rsidP="00DE0E35">
      <w:pPr>
        <w:spacing w:line="240" w:lineRule="auto"/>
        <w:rPr>
          <w:rFonts w:ascii="Arial" w:hAnsi="Arial" w:cs="Arial"/>
          <w:b/>
          <w:bCs/>
          <w:sz w:val="24"/>
          <w:szCs w:val="24"/>
        </w:rPr>
      </w:pPr>
    </w:p>
    <w:p w:rsidR="00DE0E35" w:rsidRPr="00F974C8" w:rsidRDefault="00DE0E35" w:rsidP="00DE0E35">
      <w:pPr>
        <w:spacing w:line="240" w:lineRule="auto"/>
        <w:ind w:firstLine="0"/>
        <w:rPr>
          <w:rFonts w:ascii="Arial" w:hAnsi="Arial" w:cs="Arial"/>
          <w:sz w:val="24"/>
          <w:szCs w:val="24"/>
          <w:u w:val="single"/>
        </w:rPr>
      </w:pPr>
      <w:r w:rsidRPr="00F974C8">
        <w:rPr>
          <w:rFonts w:ascii="Arial" w:hAnsi="Arial" w:cs="Arial"/>
          <w:sz w:val="24"/>
          <w:szCs w:val="24"/>
          <w:u w:val="single"/>
        </w:rPr>
        <w:t>Prienų rajono</w:t>
      </w:r>
      <w:r w:rsidR="004212ED" w:rsidRPr="00F974C8">
        <w:rPr>
          <w:rFonts w:ascii="Arial" w:hAnsi="Arial" w:cs="Arial"/>
          <w:sz w:val="24"/>
          <w:szCs w:val="24"/>
          <w:u w:val="single"/>
        </w:rPr>
        <w:t xml:space="preserve"> </w:t>
      </w:r>
      <w:r w:rsidR="00911853" w:rsidRPr="00F974C8">
        <w:rPr>
          <w:rFonts w:ascii="Arial" w:hAnsi="Arial" w:cs="Arial"/>
          <w:sz w:val="24"/>
          <w:szCs w:val="24"/>
          <w:u w:val="single"/>
        </w:rPr>
        <w:t>CPO</w:t>
      </w:r>
      <w:r w:rsidR="004212ED" w:rsidRPr="00F974C8">
        <w:rPr>
          <w:rFonts w:ascii="Arial" w:hAnsi="Arial" w:cs="Arial"/>
          <w:sz w:val="24"/>
          <w:szCs w:val="24"/>
          <w:u w:val="single"/>
        </w:rPr>
        <w:t xml:space="preserve"> </w:t>
      </w:r>
    </w:p>
    <w:p w:rsidR="00DE0E35" w:rsidRPr="00F974C8" w:rsidRDefault="00DE0E35" w:rsidP="00DE0E35">
      <w:pPr>
        <w:spacing w:line="240" w:lineRule="auto"/>
        <w:rPr>
          <w:rFonts w:ascii="Arial" w:hAnsi="Arial" w:cs="Arial"/>
          <w:sz w:val="24"/>
          <w:szCs w:val="24"/>
          <w:u w:val="single"/>
        </w:rPr>
      </w:pPr>
    </w:p>
    <w:p w:rsidR="00DE0E35" w:rsidRPr="00F974C8" w:rsidRDefault="00DE0E35" w:rsidP="00DE0E35">
      <w:pPr>
        <w:spacing w:line="240" w:lineRule="auto"/>
        <w:ind w:firstLine="567"/>
        <w:rPr>
          <w:rFonts w:ascii="Arial" w:hAnsi="Arial" w:cs="Arial"/>
          <w:sz w:val="24"/>
          <w:szCs w:val="24"/>
        </w:rPr>
      </w:pPr>
      <w:r w:rsidRPr="00F974C8">
        <w:rPr>
          <w:rFonts w:ascii="Arial" w:hAnsi="Arial" w:cs="Arial"/>
          <w:b/>
          <w:sz w:val="24"/>
          <w:szCs w:val="24"/>
        </w:rPr>
        <w:t>1. Informacija apie tiekėją</w:t>
      </w:r>
    </w:p>
    <w:tbl>
      <w:tblPr>
        <w:tblW w:w="10260" w:type="dxa"/>
        <w:tblInd w:w="18" w:type="dxa"/>
        <w:tblLayout w:type="fixed"/>
        <w:tblLook w:val="04A0" w:firstRow="1" w:lastRow="0" w:firstColumn="1" w:lastColumn="0" w:noHBand="0" w:noVBand="1"/>
      </w:tblPr>
      <w:tblGrid>
        <w:gridCol w:w="5670"/>
        <w:gridCol w:w="4590"/>
      </w:tblGrid>
      <w:tr w:rsidR="00DE0E35" w:rsidRPr="00F974C8" w:rsidTr="009430C4">
        <w:trPr>
          <w:trHeight w:val="195"/>
        </w:trPr>
        <w:tc>
          <w:tcPr>
            <w:tcW w:w="567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Tiekėjo arba ūkio subjektų grupės narių pavadinimas (-ai)</w:t>
            </w:r>
          </w:p>
        </w:tc>
        <w:tc>
          <w:tcPr>
            <w:tcW w:w="459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rPr>
                <w:rFonts w:ascii="Arial" w:hAnsi="Arial" w:cs="Arial"/>
                <w:sz w:val="24"/>
                <w:szCs w:val="24"/>
              </w:rPr>
            </w:pPr>
          </w:p>
        </w:tc>
      </w:tr>
      <w:tr w:rsidR="00DE0E35" w:rsidRPr="00F974C8" w:rsidTr="009430C4">
        <w:tc>
          <w:tcPr>
            <w:tcW w:w="567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Tiekėjo arba ūkio subjektų grupės narių juridinio asmens kodas (-ai) (tuo atveju, jei pasiūlymą teikia fizinis asmuo - verslo pažymėjimo Nr. ar pan.)</w:t>
            </w:r>
          </w:p>
        </w:tc>
        <w:tc>
          <w:tcPr>
            <w:tcW w:w="459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rPr>
                <w:rFonts w:ascii="Arial" w:hAnsi="Arial" w:cs="Arial"/>
                <w:sz w:val="24"/>
                <w:szCs w:val="24"/>
              </w:rPr>
            </w:pPr>
          </w:p>
        </w:tc>
      </w:tr>
      <w:tr w:rsidR="00DE0E35" w:rsidRPr="00F974C8" w:rsidTr="009430C4">
        <w:tc>
          <w:tcPr>
            <w:tcW w:w="567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PVM mokėtojo kodas</w:t>
            </w:r>
          </w:p>
        </w:tc>
        <w:tc>
          <w:tcPr>
            <w:tcW w:w="459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rPr>
                <w:rFonts w:ascii="Arial" w:hAnsi="Arial" w:cs="Arial"/>
                <w:sz w:val="24"/>
                <w:szCs w:val="24"/>
              </w:rPr>
            </w:pPr>
          </w:p>
        </w:tc>
      </w:tr>
      <w:tr w:rsidR="00DE0E35" w:rsidRPr="00F974C8" w:rsidTr="009430C4">
        <w:tc>
          <w:tcPr>
            <w:tcW w:w="567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Ūkio subjektų grupės narys, atstovaujantis grupei (pildoma, jei pasiūlymą teikia ūkio subjektų grupė)</w:t>
            </w:r>
          </w:p>
        </w:tc>
        <w:tc>
          <w:tcPr>
            <w:tcW w:w="459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rPr>
                <w:rFonts w:ascii="Arial" w:hAnsi="Arial" w:cs="Arial"/>
                <w:sz w:val="24"/>
                <w:szCs w:val="24"/>
              </w:rPr>
            </w:pPr>
          </w:p>
        </w:tc>
      </w:tr>
      <w:tr w:rsidR="00DE0E35" w:rsidRPr="00F974C8" w:rsidTr="009430C4">
        <w:tc>
          <w:tcPr>
            <w:tcW w:w="567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Tiekėjo adresas (jeigu dalyvauja ūkio subjektų grupė, surašomi visi dalyvių adresai)</w:t>
            </w:r>
          </w:p>
        </w:tc>
        <w:tc>
          <w:tcPr>
            <w:tcW w:w="459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rPr>
                <w:rFonts w:ascii="Arial" w:hAnsi="Arial" w:cs="Arial"/>
                <w:sz w:val="24"/>
                <w:szCs w:val="24"/>
              </w:rPr>
            </w:pPr>
          </w:p>
        </w:tc>
      </w:tr>
      <w:tr w:rsidR="00DE0E35" w:rsidRPr="00F974C8" w:rsidTr="009430C4">
        <w:tc>
          <w:tcPr>
            <w:tcW w:w="567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Atsiskaitomosios sąskaitos numeris, bankas, banko kodas</w:t>
            </w:r>
          </w:p>
        </w:tc>
        <w:tc>
          <w:tcPr>
            <w:tcW w:w="459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rPr>
                <w:rFonts w:ascii="Arial" w:hAnsi="Arial" w:cs="Arial"/>
                <w:sz w:val="24"/>
                <w:szCs w:val="24"/>
              </w:rPr>
            </w:pPr>
          </w:p>
        </w:tc>
      </w:tr>
      <w:tr w:rsidR="00DE0E35" w:rsidRPr="00F974C8" w:rsidTr="009430C4">
        <w:tc>
          <w:tcPr>
            <w:tcW w:w="567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Įmonės vadovo pareigos, vardas, pavardė</w:t>
            </w:r>
          </w:p>
        </w:tc>
        <w:tc>
          <w:tcPr>
            <w:tcW w:w="459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rPr>
                <w:rFonts w:ascii="Arial" w:hAnsi="Arial" w:cs="Arial"/>
                <w:sz w:val="24"/>
                <w:szCs w:val="24"/>
              </w:rPr>
            </w:pPr>
          </w:p>
        </w:tc>
      </w:tr>
      <w:tr w:rsidR="00DE0E35" w:rsidRPr="00F974C8" w:rsidTr="009430C4">
        <w:tc>
          <w:tcPr>
            <w:tcW w:w="567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Už pasiūlymą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rPr>
                <w:rFonts w:ascii="Arial" w:hAnsi="Arial" w:cs="Arial"/>
                <w:sz w:val="24"/>
                <w:szCs w:val="24"/>
              </w:rPr>
            </w:pPr>
          </w:p>
        </w:tc>
      </w:tr>
      <w:tr w:rsidR="00DE0E35" w:rsidRPr="00F974C8" w:rsidTr="009430C4">
        <w:tc>
          <w:tcPr>
            <w:tcW w:w="567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Už sutarties vykdymą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rPr>
                <w:rFonts w:ascii="Arial" w:hAnsi="Arial" w:cs="Arial"/>
                <w:sz w:val="24"/>
                <w:szCs w:val="24"/>
              </w:rPr>
            </w:pPr>
          </w:p>
        </w:tc>
      </w:tr>
      <w:tr w:rsidR="00DE0E35" w:rsidRPr="00F974C8" w:rsidTr="009430C4">
        <w:tc>
          <w:tcPr>
            <w:tcW w:w="567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Sutartį Tiekėjas galės pasirašyti elektroniniu parašu (Taip/Ne)</w:t>
            </w:r>
          </w:p>
        </w:tc>
        <w:tc>
          <w:tcPr>
            <w:tcW w:w="459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rPr>
                <w:rFonts w:ascii="Arial" w:hAnsi="Arial" w:cs="Arial"/>
                <w:sz w:val="24"/>
                <w:szCs w:val="24"/>
              </w:rPr>
            </w:pPr>
          </w:p>
        </w:tc>
      </w:tr>
      <w:tr w:rsidR="00DE0E35" w:rsidRPr="00F974C8" w:rsidTr="009430C4">
        <w:tc>
          <w:tcPr>
            <w:tcW w:w="567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Sutartį pasirašančio asmens pareigos, vardas, pavardė</w:t>
            </w:r>
          </w:p>
        </w:tc>
        <w:tc>
          <w:tcPr>
            <w:tcW w:w="459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rPr>
                <w:rFonts w:ascii="Arial" w:hAnsi="Arial" w:cs="Arial"/>
                <w:sz w:val="24"/>
                <w:szCs w:val="24"/>
              </w:rPr>
            </w:pPr>
          </w:p>
        </w:tc>
      </w:tr>
    </w:tbl>
    <w:p w:rsidR="00DE0E35" w:rsidRPr="00F974C8" w:rsidRDefault="00DE0E35" w:rsidP="00DE0E35">
      <w:pPr>
        <w:spacing w:line="240" w:lineRule="auto"/>
        <w:ind w:firstLine="567"/>
        <w:rPr>
          <w:rFonts w:ascii="Arial" w:hAnsi="Arial" w:cs="Arial"/>
          <w:sz w:val="24"/>
          <w:szCs w:val="24"/>
        </w:rPr>
      </w:pPr>
    </w:p>
    <w:p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 Šiuo pasiūlymu pažymime, kad sutinkame su visomis pirkimo sąlygomis, nustatytomis:</w:t>
      </w:r>
    </w:p>
    <w:p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1.1.1. skelbime apie pirkimą;</w:t>
      </w:r>
    </w:p>
    <w:p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1.1.2. skelbiamos apklausos bendrosiose ir specialiosiose sąlygose (kartu su priedais);</w:t>
      </w:r>
    </w:p>
    <w:p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1.1.3. dokumentų paaiškinimuose (</w:t>
      </w:r>
      <w:proofErr w:type="spellStart"/>
      <w:r w:rsidRPr="00F974C8">
        <w:rPr>
          <w:rFonts w:ascii="Arial" w:hAnsi="Arial" w:cs="Arial"/>
          <w:sz w:val="24"/>
          <w:szCs w:val="24"/>
        </w:rPr>
        <w:t>patikslinimuose</w:t>
      </w:r>
      <w:proofErr w:type="spellEnd"/>
      <w:r w:rsidRPr="00F974C8">
        <w:rPr>
          <w:rFonts w:ascii="Arial" w:hAnsi="Arial" w:cs="Arial"/>
          <w:sz w:val="24"/>
          <w:szCs w:val="24"/>
        </w:rPr>
        <w:t>), taip pat atsakymuose į tiekėjų klausimus (jei tokių bus);</w:t>
      </w:r>
    </w:p>
    <w:p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1.1.4. kituose CVP IS priemonėmis pateiktuose dokumentuose.</w:t>
      </w:r>
    </w:p>
    <w:p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lastRenderedPageBreak/>
        <w:t>1.2. Pateikdami CVP IS priemonėmis pasiūlymą, patvirtiname, kad dokumentų skaitmeninės kopijos ir elektroninėmis priemonėmis pateikti duomenys yra tikri.</w:t>
      </w:r>
    </w:p>
    <w:p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97413F" w:rsidRPr="00F974C8" w:rsidRDefault="0097413F" w:rsidP="00DE0E35">
      <w:pPr>
        <w:spacing w:line="240" w:lineRule="auto"/>
        <w:ind w:firstLine="567"/>
        <w:rPr>
          <w:rFonts w:ascii="Arial" w:hAnsi="Arial" w:cs="Arial"/>
          <w:sz w:val="24"/>
          <w:szCs w:val="24"/>
        </w:rPr>
      </w:pPr>
    </w:p>
    <w:p w:rsidR="00DE0E35" w:rsidRDefault="00DE0E35" w:rsidP="00DE0E35">
      <w:pPr>
        <w:spacing w:line="240" w:lineRule="auto"/>
        <w:ind w:firstLine="567"/>
        <w:rPr>
          <w:rFonts w:ascii="Arial" w:hAnsi="Arial" w:cs="Arial"/>
          <w:b/>
          <w:sz w:val="24"/>
          <w:szCs w:val="24"/>
        </w:rPr>
      </w:pPr>
      <w:r w:rsidRPr="00F974C8">
        <w:rPr>
          <w:rFonts w:ascii="Arial" w:hAnsi="Arial" w:cs="Arial"/>
          <w:b/>
          <w:sz w:val="24"/>
          <w:szCs w:val="24"/>
        </w:rPr>
        <w:t xml:space="preserve">2. Pasiūlymo kaina </w:t>
      </w:r>
    </w:p>
    <w:p w:rsidR="00DA408D" w:rsidRDefault="00DA408D" w:rsidP="00DA408D">
      <w:pPr>
        <w:spacing w:line="240" w:lineRule="auto"/>
        <w:ind w:firstLine="567"/>
        <w:rPr>
          <w:rFonts w:ascii="Arial" w:eastAsia="Times New Roman" w:hAnsi="Arial" w:cs="Arial"/>
          <w:sz w:val="24"/>
          <w:szCs w:val="24"/>
        </w:rPr>
      </w:pPr>
    </w:p>
    <w:p w:rsidR="00DA408D" w:rsidRPr="00DA408D" w:rsidRDefault="00DA408D" w:rsidP="00DA408D">
      <w:pPr>
        <w:spacing w:line="240" w:lineRule="auto"/>
        <w:ind w:firstLine="567"/>
        <w:rPr>
          <w:rFonts w:ascii="Arial" w:hAnsi="Arial" w:cs="Arial"/>
          <w:sz w:val="24"/>
          <w:szCs w:val="24"/>
        </w:rPr>
      </w:pPr>
      <w:r w:rsidRPr="00DA408D">
        <w:rPr>
          <w:rFonts w:ascii="Arial" w:eastAsia="Times New Roman" w:hAnsi="Arial" w:cs="Arial"/>
          <w:sz w:val="24"/>
          <w:szCs w:val="24"/>
        </w:rPr>
        <w:t>2.1 Pasiūlymo kaina nurodoma eurais.</w:t>
      </w:r>
    </w:p>
    <w:p w:rsidR="00DA408D" w:rsidRPr="00DA408D" w:rsidRDefault="00DA408D" w:rsidP="00DA408D">
      <w:pPr>
        <w:spacing w:line="240" w:lineRule="auto"/>
        <w:ind w:firstLine="567"/>
        <w:rPr>
          <w:rFonts w:ascii="Arial" w:hAnsi="Arial" w:cs="Arial"/>
          <w:sz w:val="24"/>
          <w:szCs w:val="24"/>
        </w:rPr>
      </w:pPr>
      <w:r w:rsidRPr="00DA408D">
        <w:rPr>
          <w:rFonts w:ascii="Arial" w:eastAsia="Times New Roman" w:hAnsi="Arial" w:cs="Arial"/>
          <w:iCs/>
          <w:sz w:val="24"/>
          <w:szCs w:val="24"/>
        </w:rPr>
        <w:t xml:space="preserve">2.2. </w:t>
      </w:r>
      <w:r w:rsidRPr="00DA408D">
        <w:rPr>
          <w:rFonts w:ascii="Arial" w:eastAsia="Times New Roman" w:hAnsi="Arial" w:cs="Arial"/>
          <w:sz w:val="24"/>
          <w:szCs w:val="24"/>
        </w:rPr>
        <w:t>Skaičiavimai turi būti atliekami paliekant ne daugiau kaip tris skaitmenis po kablelio.</w:t>
      </w:r>
      <w:r w:rsidRPr="00DA408D">
        <w:rPr>
          <w:rFonts w:ascii="Arial" w:eastAsia="Times New Roman" w:hAnsi="Arial" w:cs="Arial"/>
          <w:i/>
          <w:iCs/>
          <w:sz w:val="24"/>
          <w:szCs w:val="24"/>
        </w:rPr>
        <w:t xml:space="preserve"> Apvalinimas turi būti atliekamas aritmetiškai pagal matematines skaičių apvalinimo taisykles (jeigu po paskutinio reikšminio skaitmens skaitmuo yra 5 arba didesnis už 5, prie paskutiniojo reikšminio skaitmens yra pridedamas 1, jeigu skaitmuo po paskutiniojo reikšminio skaitmens yra mažesnis negu 5, paskutinis reikšminis skaitmuo lieka nepakitęs).</w:t>
      </w:r>
    </w:p>
    <w:p w:rsidR="00DA408D" w:rsidRPr="00DA408D" w:rsidRDefault="00DA408D" w:rsidP="00DA408D">
      <w:pPr>
        <w:spacing w:line="240" w:lineRule="auto"/>
        <w:ind w:firstLine="567"/>
        <w:rPr>
          <w:rFonts w:ascii="Arial" w:eastAsia="Times New Roman" w:hAnsi="Arial" w:cs="Arial"/>
          <w:sz w:val="24"/>
          <w:szCs w:val="24"/>
        </w:rPr>
      </w:pPr>
    </w:p>
    <w:tbl>
      <w:tblPr>
        <w:tblW w:w="5000" w:type="pct"/>
        <w:tblInd w:w="45" w:type="dxa"/>
        <w:tblLayout w:type="fixed"/>
        <w:tblCellMar>
          <w:left w:w="40" w:type="dxa"/>
          <w:right w:w="40" w:type="dxa"/>
        </w:tblCellMar>
        <w:tblLook w:val="0000" w:firstRow="0" w:lastRow="0" w:firstColumn="0" w:lastColumn="0" w:noHBand="0" w:noVBand="0"/>
      </w:tblPr>
      <w:tblGrid>
        <w:gridCol w:w="445"/>
        <w:gridCol w:w="1530"/>
        <w:gridCol w:w="630"/>
        <w:gridCol w:w="1890"/>
        <w:gridCol w:w="1890"/>
        <w:gridCol w:w="900"/>
        <w:gridCol w:w="1350"/>
        <w:gridCol w:w="1615"/>
      </w:tblGrid>
      <w:tr w:rsidR="00DA408D" w:rsidRPr="00DA408D" w:rsidTr="00804D72">
        <w:trPr>
          <w:trHeight w:val="1065"/>
        </w:trPr>
        <w:tc>
          <w:tcPr>
            <w:tcW w:w="44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DA408D" w:rsidRPr="00DA408D" w:rsidRDefault="00DA408D" w:rsidP="00DA408D">
            <w:pPr>
              <w:widowControl w:val="0"/>
              <w:spacing w:line="240" w:lineRule="auto"/>
              <w:ind w:firstLine="0"/>
              <w:jc w:val="center"/>
              <w:rPr>
                <w:rFonts w:ascii="Arial" w:eastAsia="Times New Roman" w:hAnsi="Arial" w:cs="Arial"/>
                <w:sz w:val="22"/>
                <w:szCs w:val="22"/>
              </w:rPr>
            </w:pPr>
            <w:r w:rsidRPr="00DA408D">
              <w:rPr>
                <w:rFonts w:ascii="Arial" w:eastAsia="Times New Roman" w:hAnsi="Arial" w:cs="Arial"/>
                <w:sz w:val="22"/>
                <w:szCs w:val="22"/>
              </w:rPr>
              <w:t>Eil. Nr.</w:t>
            </w:r>
          </w:p>
        </w:tc>
        <w:tc>
          <w:tcPr>
            <w:tcW w:w="1530" w:type="dxa"/>
            <w:tcBorders>
              <w:top w:val="single" w:sz="4" w:space="0" w:color="000000"/>
              <w:left w:val="single" w:sz="4" w:space="0" w:color="000000"/>
              <w:bottom w:val="single" w:sz="4" w:space="0" w:color="000000"/>
              <w:right w:val="single" w:sz="4" w:space="0" w:color="000000"/>
            </w:tcBorders>
            <w:vAlign w:val="center"/>
          </w:tcPr>
          <w:p w:rsidR="00DA408D" w:rsidRPr="00DA408D" w:rsidRDefault="00DA408D" w:rsidP="00804D72">
            <w:pPr>
              <w:widowControl w:val="0"/>
              <w:spacing w:line="240" w:lineRule="auto"/>
              <w:ind w:firstLine="0"/>
              <w:jc w:val="center"/>
              <w:rPr>
                <w:rFonts w:ascii="Arial" w:eastAsia="Times New Roman" w:hAnsi="Arial" w:cs="Arial"/>
                <w:sz w:val="22"/>
                <w:szCs w:val="22"/>
              </w:rPr>
            </w:pPr>
            <w:r w:rsidRPr="00DA408D">
              <w:rPr>
                <w:rFonts w:ascii="Arial" w:eastAsia="Times New Roman" w:hAnsi="Arial" w:cs="Arial"/>
                <w:sz w:val="22"/>
                <w:szCs w:val="22"/>
              </w:rPr>
              <w:t>Prekių pavadinimas</w:t>
            </w:r>
          </w:p>
        </w:tc>
        <w:tc>
          <w:tcPr>
            <w:tcW w:w="630" w:type="dxa"/>
            <w:tcBorders>
              <w:top w:val="single" w:sz="4" w:space="0" w:color="000000"/>
              <w:left w:val="single" w:sz="4" w:space="0" w:color="000000"/>
              <w:bottom w:val="single" w:sz="4" w:space="0" w:color="000000"/>
              <w:right w:val="single" w:sz="4" w:space="0" w:color="000000"/>
            </w:tcBorders>
            <w:vAlign w:val="center"/>
          </w:tcPr>
          <w:p w:rsidR="00DA408D" w:rsidRPr="00DA408D" w:rsidRDefault="00DA408D" w:rsidP="00DA408D">
            <w:pPr>
              <w:widowControl w:val="0"/>
              <w:spacing w:line="240" w:lineRule="auto"/>
              <w:ind w:firstLine="0"/>
              <w:jc w:val="center"/>
              <w:rPr>
                <w:rFonts w:ascii="Arial" w:eastAsia="Times New Roman" w:hAnsi="Arial" w:cs="Arial"/>
                <w:sz w:val="22"/>
                <w:szCs w:val="22"/>
              </w:rPr>
            </w:pPr>
            <w:r w:rsidRPr="00DA408D">
              <w:rPr>
                <w:rFonts w:ascii="Arial" w:eastAsia="Times New Roman" w:hAnsi="Arial" w:cs="Arial"/>
                <w:sz w:val="22"/>
                <w:szCs w:val="22"/>
              </w:rPr>
              <w:t>Mato vnt.</w:t>
            </w:r>
          </w:p>
        </w:tc>
        <w:tc>
          <w:tcPr>
            <w:tcW w:w="1890" w:type="dxa"/>
            <w:tcBorders>
              <w:top w:val="single" w:sz="4" w:space="0" w:color="000000"/>
              <w:left w:val="single" w:sz="4" w:space="0" w:color="000000"/>
              <w:bottom w:val="single" w:sz="4" w:space="0" w:color="000000"/>
              <w:right w:val="single" w:sz="4" w:space="0" w:color="000000"/>
            </w:tcBorders>
            <w:vAlign w:val="center"/>
          </w:tcPr>
          <w:p w:rsidR="00DA408D" w:rsidRPr="00DA408D" w:rsidRDefault="00DA408D" w:rsidP="00DA408D">
            <w:pPr>
              <w:widowControl w:val="0"/>
              <w:spacing w:line="240" w:lineRule="auto"/>
              <w:ind w:firstLine="0"/>
              <w:jc w:val="center"/>
              <w:rPr>
                <w:rFonts w:ascii="Arial" w:eastAsia="Times New Roman" w:hAnsi="Arial" w:cs="Arial"/>
                <w:sz w:val="22"/>
                <w:szCs w:val="22"/>
              </w:rPr>
            </w:pPr>
            <w:r w:rsidRPr="00DA408D">
              <w:rPr>
                <w:rFonts w:ascii="Arial" w:eastAsia="Times New Roman" w:hAnsi="Arial" w:cs="Arial"/>
                <w:sz w:val="22"/>
                <w:szCs w:val="22"/>
              </w:rPr>
              <w:t>Siūlomas antkainis (+)/nuolaida (-) už 1000 (vieną tūkstantį) litrų degalų (</w:t>
            </w:r>
            <w:proofErr w:type="spellStart"/>
            <w:r w:rsidRPr="00DA408D">
              <w:rPr>
                <w:rFonts w:ascii="Arial" w:eastAsia="Times New Roman" w:hAnsi="Arial" w:cs="Arial"/>
                <w:sz w:val="22"/>
                <w:szCs w:val="22"/>
              </w:rPr>
              <w:t>Eur</w:t>
            </w:r>
            <w:proofErr w:type="spellEnd"/>
            <w:r w:rsidRPr="00DA408D">
              <w:rPr>
                <w:rFonts w:ascii="Arial" w:eastAsia="Times New Roman" w:hAnsi="Arial" w:cs="Arial"/>
                <w:sz w:val="22"/>
                <w:szCs w:val="22"/>
              </w:rPr>
              <w:t xml:space="preserve"> be PVM)*</w:t>
            </w:r>
          </w:p>
        </w:tc>
        <w:tc>
          <w:tcPr>
            <w:tcW w:w="1890" w:type="dxa"/>
            <w:tcBorders>
              <w:top w:val="single" w:sz="4" w:space="0" w:color="000000"/>
              <w:left w:val="single" w:sz="4" w:space="0" w:color="000000"/>
              <w:bottom w:val="single" w:sz="4" w:space="0" w:color="000000"/>
              <w:right w:val="single" w:sz="4" w:space="0" w:color="000000"/>
            </w:tcBorders>
            <w:vAlign w:val="center"/>
          </w:tcPr>
          <w:p w:rsidR="00DA408D" w:rsidRPr="00DA408D" w:rsidRDefault="00DA408D" w:rsidP="00DA408D">
            <w:pPr>
              <w:widowControl w:val="0"/>
              <w:spacing w:line="240" w:lineRule="auto"/>
              <w:ind w:firstLine="0"/>
              <w:jc w:val="center"/>
              <w:rPr>
                <w:rFonts w:ascii="Arial" w:eastAsia="Times New Roman" w:hAnsi="Arial" w:cs="Arial"/>
                <w:sz w:val="22"/>
                <w:szCs w:val="22"/>
              </w:rPr>
            </w:pPr>
            <w:r w:rsidRPr="00DA408D">
              <w:rPr>
                <w:rFonts w:ascii="Arial" w:eastAsia="Times New Roman" w:hAnsi="Arial" w:cs="Arial"/>
                <w:sz w:val="22"/>
                <w:szCs w:val="22"/>
              </w:rPr>
              <w:t>Siūlomas antkainis (+)/nuolaida (-) už 1000 (vieną tūkstantį) litrų degalų (</w:t>
            </w:r>
            <w:proofErr w:type="spellStart"/>
            <w:r w:rsidRPr="00DA408D">
              <w:rPr>
                <w:rFonts w:ascii="Arial" w:eastAsia="Times New Roman" w:hAnsi="Arial" w:cs="Arial"/>
                <w:sz w:val="22"/>
                <w:szCs w:val="22"/>
              </w:rPr>
              <w:t>Eur</w:t>
            </w:r>
            <w:proofErr w:type="spellEnd"/>
            <w:r w:rsidRPr="00DA408D">
              <w:rPr>
                <w:rFonts w:ascii="Arial" w:eastAsia="Times New Roman" w:hAnsi="Arial" w:cs="Arial"/>
                <w:sz w:val="22"/>
                <w:szCs w:val="22"/>
              </w:rPr>
              <w:t xml:space="preserve"> su PVM)*</w:t>
            </w:r>
          </w:p>
        </w:tc>
        <w:tc>
          <w:tcPr>
            <w:tcW w:w="900" w:type="dxa"/>
            <w:tcBorders>
              <w:top w:val="single" w:sz="4" w:space="0" w:color="000000"/>
              <w:left w:val="single" w:sz="4" w:space="0" w:color="000000"/>
              <w:bottom w:val="single" w:sz="4" w:space="0" w:color="000000"/>
              <w:right w:val="single" w:sz="4" w:space="0" w:color="000000"/>
            </w:tcBorders>
            <w:vAlign w:val="center"/>
          </w:tcPr>
          <w:p w:rsidR="00DA408D" w:rsidRPr="00DA408D" w:rsidRDefault="00DA408D" w:rsidP="00DA408D">
            <w:pPr>
              <w:widowControl w:val="0"/>
              <w:spacing w:line="240" w:lineRule="auto"/>
              <w:ind w:firstLine="0"/>
              <w:jc w:val="center"/>
              <w:rPr>
                <w:rFonts w:ascii="Arial" w:eastAsia="Times New Roman" w:hAnsi="Arial" w:cs="Arial"/>
                <w:sz w:val="22"/>
                <w:szCs w:val="22"/>
              </w:rPr>
            </w:pPr>
            <w:proofErr w:type="spellStart"/>
            <w:r w:rsidRPr="00DA408D">
              <w:rPr>
                <w:rFonts w:ascii="Arial" w:eastAsia="Times New Roman" w:hAnsi="Arial" w:cs="Arial"/>
                <w:sz w:val="22"/>
                <w:szCs w:val="22"/>
              </w:rPr>
              <w:t>Prelimi</w:t>
            </w:r>
            <w:proofErr w:type="spellEnd"/>
            <w:r>
              <w:rPr>
                <w:rFonts w:ascii="Arial" w:eastAsia="Times New Roman" w:hAnsi="Arial" w:cs="Arial"/>
                <w:sz w:val="22"/>
                <w:szCs w:val="22"/>
              </w:rPr>
              <w:t>-</w:t>
            </w:r>
            <w:r w:rsidRPr="00DA408D">
              <w:rPr>
                <w:rFonts w:ascii="Arial" w:eastAsia="Times New Roman" w:hAnsi="Arial" w:cs="Arial"/>
                <w:sz w:val="22"/>
                <w:szCs w:val="22"/>
              </w:rPr>
              <w:t>narus kiekis litrais</w:t>
            </w:r>
          </w:p>
        </w:tc>
        <w:tc>
          <w:tcPr>
            <w:tcW w:w="1350" w:type="dxa"/>
            <w:tcBorders>
              <w:top w:val="single" w:sz="4" w:space="0" w:color="000000"/>
              <w:left w:val="single" w:sz="4" w:space="0" w:color="000000"/>
              <w:bottom w:val="single" w:sz="4" w:space="0" w:color="000000"/>
              <w:right w:val="single" w:sz="4" w:space="0" w:color="000000"/>
            </w:tcBorders>
            <w:vAlign w:val="center"/>
          </w:tcPr>
          <w:p w:rsidR="00DA408D" w:rsidRPr="00DA408D" w:rsidRDefault="00DA408D" w:rsidP="00DA408D">
            <w:pPr>
              <w:widowControl w:val="0"/>
              <w:spacing w:line="240" w:lineRule="auto"/>
              <w:ind w:firstLine="0"/>
              <w:jc w:val="center"/>
              <w:rPr>
                <w:rFonts w:ascii="Arial" w:eastAsia="Times New Roman" w:hAnsi="Arial" w:cs="Arial"/>
                <w:sz w:val="22"/>
                <w:szCs w:val="22"/>
              </w:rPr>
            </w:pPr>
            <w:r w:rsidRPr="00DA408D">
              <w:rPr>
                <w:rFonts w:ascii="Arial" w:eastAsia="Times New Roman" w:hAnsi="Arial" w:cs="Arial"/>
                <w:sz w:val="22"/>
                <w:szCs w:val="22"/>
              </w:rPr>
              <w:t>Siūlomas antkainis (+)/ nuolaida (-) už 1 litrą degalų (</w:t>
            </w:r>
            <w:proofErr w:type="spellStart"/>
            <w:r w:rsidRPr="00DA408D">
              <w:rPr>
                <w:rFonts w:ascii="Arial" w:eastAsia="Times New Roman" w:hAnsi="Arial" w:cs="Arial"/>
                <w:sz w:val="22"/>
                <w:szCs w:val="22"/>
              </w:rPr>
              <w:t>Eur</w:t>
            </w:r>
            <w:proofErr w:type="spellEnd"/>
            <w:r w:rsidRPr="00DA408D">
              <w:rPr>
                <w:rFonts w:ascii="Arial" w:eastAsia="Times New Roman" w:hAnsi="Arial" w:cs="Arial"/>
                <w:sz w:val="22"/>
                <w:szCs w:val="22"/>
              </w:rPr>
              <w:t xml:space="preserve"> su PVM)</w:t>
            </w:r>
          </w:p>
        </w:tc>
        <w:tc>
          <w:tcPr>
            <w:tcW w:w="1615" w:type="dxa"/>
            <w:tcBorders>
              <w:top w:val="single" w:sz="4" w:space="0" w:color="000000"/>
              <w:left w:val="single" w:sz="4" w:space="0" w:color="000000"/>
              <w:bottom w:val="single" w:sz="4" w:space="0" w:color="000000"/>
              <w:right w:val="single" w:sz="4" w:space="0" w:color="000000"/>
            </w:tcBorders>
            <w:vAlign w:val="center"/>
          </w:tcPr>
          <w:p w:rsidR="00DA408D" w:rsidRPr="00DA408D" w:rsidRDefault="00DA408D" w:rsidP="00DA408D">
            <w:pPr>
              <w:widowControl w:val="0"/>
              <w:spacing w:line="240" w:lineRule="auto"/>
              <w:ind w:firstLine="0"/>
              <w:jc w:val="center"/>
              <w:rPr>
                <w:rFonts w:ascii="Arial" w:eastAsia="Times New Roman" w:hAnsi="Arial" w:cs="Arial"/>
                <w:sz w:val="22"/>
                <w:szCs w:val="22"/>
              </w:rPr>
            </w:pPr>
            <w:r w:rsidRPr="00DA408D">
              <w:rPr>
                <w:rFonts w:ascii="Arial" w:eastAsia="Times New Roman" w:hAnsi="Arial" w:cs="Arial"/>
                <w:sz w:val="22"/>
                <w:szCs w:val="22"/>
              </w:rPr>
              <w:t>Antkainis (+)/nuolaida (-) visam kiekiui**</w:t>
            </w:r>
          </w:p>
        </w:tc>
      </w:tr>
      <w:tr w:rsidR="00DA408D" w:rsidRPr="00DA408D" w:rsidTr="00804D72">
        <w:tc>
          <w:tcPr>
            <w:tcW w:w="4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A408D" w:rsidRPr="00DA408D" w:rsidRDefault="00DA408D" w:rsidP="00DA408D">
            <w:pPr>
              <w:widowControl w:val="0"/>
              <w:spacing w:line="240" w:lineRule="auto"/>
              <w:ind w:firstLine="0"/>
              <w:jc w:val="center"/>
              <w:rPr>
                <w:rFonts w:ascii="Arial" w:eastAsia="Times New Roman" w:hAnsi="Arial" w:cs="Arial"/>
                <w:i/>
                <w:sz w:val="22"/>
                <w:szCs w:val="22"/>
              </w:rPr>
            </w:pPr>
            <w:r w:rsidRPr="00DA408D">
              <w:rPr>
                <w:rFonts w:ascii="Arial" w:eastAsia="Times New Roman" w:hAnsi="Arial" w:cs="Arial"/>
                <w:i/>
                <w:sz w:val="22"/>
                <w:szCs w:val="22"/>
              </w:rPr>
              <w:t>1</w:t>
            </w:r>
          </w:p>
        </w:tc>
        <w:tc>
          <w:tcPr>
            <w:tcW w:w="15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A408D" w:rsidRPr="00DA408D" w:rsidRDefault="00DA408D" w:rsidP="00DA408D">
            <w:pPr>
              <w:widowControl w:val="0"/>
              <w:spacing w:line="240" w:lineRule="auto"/>
              <w:ind w:firstLine="0"/>
              <w:jc w:val="center"/>
              <w:rPr>
                <w:rFonts w:ascii="Arial" w:eastAsia="Times New Roman" w:hAnsi="Arial" w:cs="Arial"/>
                <w:i/>
                <w:sz w:val="22"/>
                <w:szCs w:val="22"/>
              </w:rPr>
            </w:pPr>
            <w:r w:rsidRPr="00DA408D">
              <w:rPr>
                <w:rFonts w:ascii="Arial" w:eastAsia="Times New Roman" w:hAnsi="Arial" w:cs="Arial"/>
                <w:i/>
                <w:sz w:val="22"/>
                <w:szCs w:val="22"/>
              </w:rPr>
              <w:t>2</w:t>
            </w:r>
          </w:p>
        </w:tc>
        <w:tc>
          <w:tcPr>
            <w:tcW w:w="6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A408D" w:rsidRPr="00DA408D" w:rsidRDefault="00DA408D" w:rsidP="00DA408D">
            <w:pPr>
              <w:widowControl w:val="0"/>
              <w:spacing w:line="240" w:lineRule="auto"/>
              <w:ind w:firstLine="0"/>
              <w:jc w:val="center"/>
              <w:rPr>
                <w:rFonts w:ascii="Arial" w:eastAsia="Times New Roman" w:hAnsi="Arial" w:cs="Arial"/>
                <w:i/>
                <w:sz w:val="22"/>
                <w:szCs w:val="22"/>
              </w:rPr>
            </w:pPr>
            <w:r w:rsidRPr="00DA408D">
              <w:rPr>
                <w:rFonts w:ascii="Arial" w:eastAsia="Times New Roman" w:hAnsi="Arial" w:cs="Arial"/>
                <w:i/>
                <w:sz w:val="22"/>
                <w:szCs w:val="22"/>
              </w:rPr>
              <w:t>3</w:t>
            </w:r>
          </w:p>
        </w:tc>
        <w:tc>
          <w:tcPr>
            <w:tcW w:w="189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A408D" w:rsidRPr="00DA408D" w:rsidRDefault="00DA408D" w:rsidP="00DA408D">
            <w:pPr>
              <w:widowControl w:val="0"/>
              <w:spacing w:line="240" w:lineRule="auto"/>
              <w:ind w:firstLine="0"/>
              <w:jc w:val="center"/>
              <w:rPr>
                <w:rFonts w:ascii="Arial" w:eastAsia="Times New Roman" w:hAnsi="Arial" w:cs="Arial"/>
                <w:i/>
                <w:sz w:val="22"/>
                <w:szCs w:val="22"/>
              </w:rPr>
            </w:pPr>
            <w:r w:rsidRPr="00DA408D">
              <w:rPr>
                <w:rFonts w:ascii="Arial" w:eastAsia="Times New Roman" w:hAnsi="Arial" w:cs="Arial"/>
                <w:i/>
                <w:sz w:val="22"/>
                <w:szCs w:val="22"/>
              </w:rPr>
              <w:t>4</w:t>
            </w:r>
          </w:p>
        </w:tc>
        <w:tc>
          <w:tcPr>
            <w:tcW w:w="189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A408D" w:rsidRPr="00DA408D" w:rsidRDefault="00DA408D" w:rsidP="00DA408D">
            <w:pPr>
              <w:widowControl w:val="0"/>
              <w:spacing w:line="240" w:lineRule="auto"/>
              <w:ind w:firstLine="0"/>
              <w:jc w:val="center"/>
              <w:rPr>
                <w:rFonts w:ascii="Arial" w:eastAsia="Times New Roman" w:hAnsi="Arial" w:cs="Arial"/>
                <w:i/>
                <w:sz w:val="22"/>
                <w:szCs w:val="22"/>
              </w:rPr>
            </w:pPr>
            <w:r w:rsidRPr="00DA408D">
              <w:rPr>
                <w:rFonts w:ascii="Arial" w:eastAsia="Times New Roman" w:hAnsi="Arial" w:cs="Arial"/>
                <w:i/>
                <w:sz w:val="22"/>
                <w:szCs w:val="22"/>
              </w:rPr>
              <w:t>5 (4×1,21)</w:t>
            </w:r>
          </w:p>
        </w:tc>
        <w:tc>
          <w:tcPr>
            <w:tcW w:w="9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A408D" w:rsidRPr="00DA408D" w:rsidRDefault="00DA408D" w:rsidP="00DA408D">
            <w:pPr>
              <w:widowControl w:val="0"/>
              <w:spacing w:line="240" w:lineRule="auto"/>
              <w:ind w:firstLine="0"/>
              <w:jc w:val="center"/>
              <w:rPr>
                <w:rFonts w:ascii="Arial" w:eastAsia="Times New Roman" w:hAnsi="Arial" w:cs="Arial"/>
                <w:i/>
                <w:sz w:val="22"/>
                <w:szCs w:val="22"/>
              </w:rPr>
            </w:pPr>
            <w:r w:rsidRPr="00DA408D">
              <w:rPr>
                <w:rFonts w:ascii="Arial" w:eastAsia="Times New Roman" w:hAnsi="Arial" w:cs="Arial"/>
                <w:i/>
                <w:sz w:val="22"/>
                <w:szCs w:val="22"/>
              </w:rPr>
              <w:t>6</w:t>
            </w:r>
          </w:p>
        </w:tc>
        <w:tc>
          <w:tcPr>
            <w:tcW w:w="13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A408D" w:rsidRPr="00DA408D" w:rsidRDefault="00DA408D" w:rsidP="00DA408D">
            <w:pPr>
              <w:widowControl w:val="0"/>
              <w:spacing w:line="240" w:lineRule="auto"/>
              <w:ind w:firstLine="0"/>
              <w:jc w:val="center"/>
              <w:rPr>
                <w:rFonts w:ascii="Arial" w:eastAsia="Times New Roman" w:hAnsi="Arial" w:cs="Arial"/>
                <w:i/>
                <w:sz w:val="22"/>
                <w:szCs w:val="22"/>
              </w:rPr>
            </w:pPr>
            <w:r w:rsidRPr="00DA408D">
              <w:rPr>
                <w:rFonts w:ascii="Arial" w:eastAsia="Times New Roman" w:hAnsi="Arial" w:cs="Arial"/>
                <w:i/>
                <w:sz w:val="22"/>
                <w:szCs w:val="22"/>
              </w:rPr>
              <w:t>7(5/1000)</w:t>
            </w:r>
          </w:p>
        </w:tc>
        <w:tc>
          <w:tcPr>
            <w:tcW w:w="16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A408D" w:rsidRPr="00DA408D" w:rsidRDefault="00DA408D" w:rsidP="00DA408D">
            <w:pPr>
              <w:widowControl w:val="0"/>
              <w:spacing w:line="240" w:lineRule="auto"/>
              <w:ind w:firstLine="0"/>
              <w:jc w:val="center"/>
              <w:rPr>
                <w:rFonts w:ascii="Arial" w:eastAsia="Times New Roman" w:hAnsi="Arial" w:cs="Arial"/>
                <w:i/>
                <w:sz w:val="22"/>
                <w:szCs w:val="22"/>
              </w:rPr>
            </w:pPr>
            <w:r w:rsidRPr="00DA408D">
              <w:rPr>
                <w:rFonts w:ascii="Arial" w:eastAsia="Times New Roman" w:hAnsi="Arial" w:cs="Arial"/>
                <w:i/>
                <w:sz w:val="22"/>
                <w:szCs w:val="22"/>
              </w:rPr>
              <w:t>8 (6x7)</w:t>
            </w:r>
          </w:p>
        </w:tc>
      </w:tr>
      <w:tr w:rsidR="00DA408D" w:rsidRPr="00DA408D" w:rsidTr="00804D72">
        <w:trPr>
          <w:trHeight w:val="365"/>
        </w:trPr>
        <w:tc>
          <w:tcPr>
            <w:tcW w:w="445" w:type="dxa"/>
            <w:tcBorders>
              <w:top w:val="single" w:sz="4" w:space="0" w:color="000000"/>
              <w:left w:val="single" w:sz="4" w:space="0" w:color="000000"/>
              <w:bottom w:val="single" w:sz="4" w:space="0" w:color="000000"/>
              <w:right w:val="single" w:sz="4" w:space="0" w:color="000000"/>
            </w:tcBorders>
            <w:shd w:val="solid" w:color="FFFFFF" w:fill="auto"/>
          </w:tcPr>
          <w:p w:rsidR="00DA408D" w:rsidRPr="00DA408D" w:rsidRDefault="00DA408D" w:rsidP="00DA408D">
            <w:pPr>
              <w:widowControl w:val="0"/>
              <w:spacing w:line="240" w:lineRule="auto"/>
              <w:ind w:firstLine="0"/>
              <w:jc w:val="center"/>
              <w:rPr>
                <w:rFonts w:ascii="Arial" w:eastAsia="Times New Roman" w:hAnsi="Arial" w:cs="Arial"/>
                <w:sz w:val="22"/>
                <w:szCs w:val="22"/>
              </w:rPr>
            </w:pPr>
            <w:r w:rsidRPr="00DA408D">
              <w:rPr>
                <w:rFonts w:ascii="Arial" w:eastAsia="Times New Roman" w:hAnsi="Arial" w:cs="Arial"/>
                <w:sz w:val="22"/>
                <w:szCs w:val="22"/>
              </w:rPr>
              <w:t>1.</w:t>
            </w:r>
          </w:p>
        </w:tc>
        <w:tc>
          <w:tcPr>
            <w:tcW w:w="15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408D" w:rsidRPr="00DA408D" w:rsidRDefault="00DA408D" w:rsidP="00DA408D">
            <w:pPr>
              <w:widowControl w:val="0"/>
              <w:spacing w:line="240" w:lineRule="auto"/>
              <w:ind w:firstLine="0"/>
              <w:rPr>
                <w:rFonts w:ascii="Arial" w:eastAsia="Times New Roman" w:hAnsi="Arial" w:cs="Arial"/>
                <w:sz w:val="22"/>
                <w:szCs w:val="22"/>
              </w:rPr>
            </w:pPr>
            <w:r w:rsidRPr="00DA408D">
              <w:rPr>
                <w:rFonts w:ascii="Arial" w:eastAsia="Times New Roman" w:hAnsi="Arial" w:cs="Arial"/>
                <w:sz w:val="22"/>
                <w:szCs w:val="22"/>
              </w:rPr>
              <w:t>Dyzelinas</w:t>
            </w:r>
          </w:p>
        </w:tc>
        <w:tc>
          <w:tcPr>
            <w:tcW w:w="6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408D" w:rsidRPr="00DA408D" w:rsidRDefault="00DA408D" w:rsidP="00DA408D">
            <w:pPr>
              <w:widowControl w:val="0"/>
              <w:spacing w:line="240" w:lineRule="auto"/>
              <w:ind w:firstLine="0"/>
              <w:jc w:val="center"/>
              <w:rPr>
                <w:rFonts w:ascii="Arial" w:eastAsia="Times New Roman" w:hAnsi="Arial" w:cs="Arial"/>
                <w:sz w:val="22"/>
                <w:szCs w:val="22"/>
              </w:rPr>
            </w:pPr>
            <w:r w:rsidRPr="00DA408D">
              <w:rPr>
                <w:rFonts w:ascii="Arial" w:eastAsia="Times New Roman" w:hAnsi="Arial" w:cs="Arial"/>
                <w:sz w:val="22"/>
                <w:szCs w:val="22"/>
              </w:rPr>
              <w:t>litrai</w:t>
            </w:r>
          </w:p>
        </w:tc>
        <w:tc>
          <w:tcPr>
            <w:tcW w:w="1890" w:type="dxa"/>
            <w:tcBorders>
              <w:top w:val="single" w:sz="4" w:space="0" w:color="000000"/>
              <w:left w:val="single" w:sz="4" w:space="0" w:color="000000"/>
              <w:bottom w:val="single" w:sz="4" w:space="0" w:color="000000"/>
              <w:right w:val="single" w:sz="4" w:space="0" w:color="000000"/>
            </w:tcBorders>
            <w:shd w:val="solid" w:color="FFFFFF" w:fill="auto"/>
          </w:tcPr>
          <w:p w:rsidR="00DA408D" w:rsidRPr="00DA408D" w:rsidRDefault="00DA408D" w:rsidP="00DA408D">
            <w:pPr>
              <w:widowControl w:val="0"/>
              <w:spacing w:line="240" w:lineRule="auto"/>
              <w:ind w:left="57" w:firstLine="0"/>
              <w:jc w:val="center"/>
              <w:rPr>
                <w:rFonts w:ascii="Arial" w:eastAsia="Times New Roman" w:hAnsi="Arial" w:cs="Arial"/>
                <w:sz w:val="22"/>
                <w:szCs w:val="22"/>
              </w:rPr>
            </w:pPr>
          </w:p>
        </w:tc>
        <w:tc>
          <w:tcPr>
            <w:tcW w:w="1890" w:type="dxa"/>
            <w:tcBorders>
              <w:top w:val="single" w:sz="4" w:space="0" w:color="000000"/>
              <w:left w:val="single" w:sz="4" w:space="0" w:color="000000"/>
              <w:bottom w:val="single" w:sz="4" w:space="0" w:color="000000"/>
              <w:right w:val="single" w:sz="4" w:space="0" w:color="000000"/>
            </w:tcBorders>
            <w:shd w:val="clear" w:color="C0C0C0" w:fill="auto"/>
          </w:tcPr>
          <w:p w:rsidR="00DA408D" w:rsidRPr="00DA408D" w:rsidRDefault="00DA408D" w:rsidP="00DA408D">
            <w:pPr>
              <w:widowControl w:val="0"/>
              <w:spacing w:line="240" w:lineRule="auto"/>
              <w:ind w:firstLine="0"/>
              <w:jc w:val="center"/>
              <w:rPr>
                <w:rFonts w:ascii="Arial" w:eastAsia="Times New Roman" w:hAnsi="Arial" w:cs="Arial"/>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408D" w:rsidRPr="00DA408D" w:rsidRDefault="00DA408D" w:rsidP="00804D72">
            <w:pPr>
              <w:widowControl w:val="0"/>
              <w:spacing w:line="240" w:lineRule="auto"/>
              <w:ind w:firstLine="0"/>
              <w:jc w:val="center"/>
              <w:rPr>
                <w:rFonts w:ascii="Arial" w:eastAsia="Times New Roman" w:hAnsi="Arial" w:cs="Arial"/>
                <w:sz w:val="22"/>
                <w:szCs w:val="22"/>
              </w:rPr>
            </w:pPr>
            <w:r w:rsidRPr="00DA408D">
              <w:rPr>
                <w:rFonts w:ascii="Arial" w:eastAsia="Times New Roman" w:hAnsi="Arial" w:cs="Arial"/>
                <w:sz w:val="22"/>
                <w:szCs w:val="22"/>
              </w:rPr>
              <w:t>36000</w:t>
            </w:r>
          </w:p>
        </w:tc>
        <w:tc>
          <w:tcPr>
            <w:tcW w:w="1350" w:type="dxa"/>
            <w:tcBorders>
              <w:top w:val="single" w:sz="4" w:space="0" w:color="000000"/>
              <w:left w:val="single" w:sz="4" w:space="0" w:color="000000"/>
              <w:bottom w:val="single" w:sz="4" w:space="0" w:color="000000"/>
              <w:right w:val="single" w:sz="4" w:space="0" w:color="000000"/>
            </w:tcBorders>
            <w:shd w:val="clear" w:color="C0C0C0" w:fill="auto"/>
          </w:tcPr>
          <w:p w:rsidR="00DA408D" w:rsidRPr="00DA408D" w:rsidRDefault="00DA408D" w:rsidP="00DA408D">
            <w:pPr>
              <w:widowControl w:val="0"/>
              <w:spacing w:line="240" w:lineRule="auto"/>
              <w:ind w:firstLine="0"/>
              <w:jc w:val="center"/>
              <w:rPr>
                <w:rFonts w:ascii="Arial" w:eastAsia="Times New Roman" w:hAnsi="Arial" w:cs="Arial"/>
                <w:sz w:val="22"/>
                <w:szCs w:val="22"/>
              </w:rPr>
            </w:pPr>
          </w:p>
        </w:tc>
        <w:tc>
          <w:tcPr>
            <w:tcW w:w="1615" w:type="dxa"/>
            <w:tcBorders>
              <w:top w:val="single" w:sz="4" w:space="0" w:color="000000"/>
              <w:left w:val="single" w:sz="4" w:space="0" w:color="000000"/>
              <w:bottom w:val="single" w:sz="4" w:space="0" w:color="000000"/>
              <w:right w:val="single" w:sz="4" w:space="0" w:color="000000"/>
            </w:tcBorders>
            <w:shd w:val="clear" w:color="C0C0C0" w:fill="auto"/>
          </w:tcPr>
          <w:p w:rsidR="00DA408D" w:rsidRPr="00DA408D" w:rsidRDefault="00DA408D" w:rsidP="00DA408D">
            <w:pPr>
              <w:widowControl w:val="0"/>
              <w:spacing w:line="240" w:lineRule="auto"/>
              <w:ind w:firstLine="0"/>
              <w:jc w:val="center"/>
              <w:rPr>
                <w:rFonts w:ascii="Arial" w:eastAsia="Times New Roman" w:hAnsi="Arial" w:cs="Arial"/>
                <w:sz w:val="22"/>
                <w:szCs w:val="22"/>
              </w:rPr>
            </w:pPr>
          </w:p>
        </w:tc>
      </w:tr>
      <w:tr w:rsidR="00DA408D" w:rsidRPr="00DA408D" w:rsidTr="00804D72">
        <w:trPr>
          <w:trHeight w:val="356"/>
        </w:trPr>
        <w:tc>
          <w:tcPr>
            <w:tcW w:w="445" w:type="dxa"/>
            <w:tcBorders>
              <w:top w:val="single" w:sz="4" w:space="0" w:color="000000"/>
              <w:left w:val="single" w:sz="4" w:space="0" w:color="000000"/>
              <w:bottom w:val="single" w:sz="4" w:space="0" w:color="000000"/>
              <w:right w:val="single" w:sz="4" w:space="0" w:color="000000"/>
            </w:tcBorders>
            <w:shd w:val="solid" w:color="FFFFFF" w:fill="auto"/>
          </w:tcPr>
          <w:p w:rsidR="00DA408D" w:rsidRPr="00DA408D" w:rsidRDefault="00DA408D" w:rsidP="00DA408D">
            <w:pPr>
              <w:widowControl w:val="0"/>
              <w:spacing w:line="240" w:lineRule="auto"/>
              <w:ind w:firstLine="0"/>
              <w:jc w:val="center"/>
              <w:rPr>
                <w:rFonts w:ascii="Arial" w:eastAsia="Times New Roman" w:hAnsi="Arial" w:cs="Arial"/>
                <w:sz w:val="22"/>
                <w:szCs w:val="22"/>
              </w:rPr>
            </w:pPr>
            <w:r w:rsidRPr="00DA408D">
              <w:rPr>
                <w:rFonts w:ascii="Arial" w:eastAsia="Times New Roman" w:hAnsi="Arial" w:cs="Arial"/>
                <w:sz w:val="22"/>
                <w:szCs w:val="22"/>
              </w:rPr>
              <w:t>2.</w:t>
            </w:r>
          </w:p>
        </w:tc>
        <w:tc>
          <w:tcPr>
            <w:tcW w:w="15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408D" w:rsidRPr="00DA408D" w:rsidRDefault="00DA408D" w:rsidP="00DA408D">
            <w:pPr>
              <w:widowControl w:val="0"/>
              <w:spacing w:line="240" w:lineRule="auto"/>
              <w:ind w:firstLine="0"/>
              <w:rPr>
                <w:rFonts w:ascii="Arial" w:eastAsia="Times New Roman" w:hAnsi="Arial" w:cs="Arial"/>
                <w:sz w:val="22"/>
                <w:szCs w:val="22"/>
              </w:rPr>
            </w:pPr>
            <w:r w:rsidRPr="00DA408D">
              <w:rPr>
                <w:rFonts w:ascii="Arial" w:eastAsia="Times New Roman" w:hAnsi="Arial" w:cs="Arial"/>
                <w:sz w:val="22"/>
                <w:szCs w:val="22"/>
              </w:rPr>
              <w:t>Benzinas A95</w:t>
            </w:r>
          </w:p>
        </w:tc>
        <w:tc>
          <w:tcPr>
            <w:tcW w:w="6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A408D" w:rsidRPr="00DA408D" w:rsidRDefault="00DA408D" w:rsidP="00DA408D">
            <w:pPr>
              <w:widowControl w:val="0"/>
              <w:spacing w:line="240" w:lineRule="auto"/>
              <w:ind w:firstLine="0"/>
              <w:jc w:val="center"/>
              <w:rPr>
                <w:rFonts w:ascii="Arial" w:eastAsia="Times New Roman" w:hAnsi="Arial" w:cs="Arial"/>
                <w:sz w:val="22"/>
                <w:szCs w:val="22"/>
              </w:rPr>
            </w:pPr>
            <w:r w:rsidRPr="00DA408D">
              <w:rPr>
                <w:rFonts w:ascii="Arial" w:eastAsia="Times New Roman" w:hAnsi="Arial" w:cs="Arial"/>
                <w:sz w:val="22"/>
                <w:szCs w:val="22"/>
              </w:rPr>
              <w:t>litrai</w:t>
            </w:r>
          </w:p>
        </w:tc>
        <w:tc>
          <w:tcPr>
            <w:tcW w:w="1890" w:type="dxa"/>
            <w:tcBorders>
              <w:top w:val="single" w:sz="4" w:space="0" w:color="000000"/>
              <w:left w:val="single" w:sz="4" w:space="0" w:color="000000"/>
              <w:bottom w:val="single" w:sz="4" w:space="0" w:color="000000"/>
              <w:right w:val="single" w:sz="4" w:space="0" w:color="000000"/>
            </w:tcBorders>
            <w:shd w:val="solid" w:color="FFFFFF" w:fill="auto"/>
          </w:tcPr>
          <w:p w:rsidR="00DA408D" w:rsidRPr="00DA408D" w:rsidRDefault="00DA408D" w:rsidP="00DA408D">
            <w:pPr>
              <w:widowControl w:val="0"/>
              <w:spacing w:line="240" w:lineRule="auto"/>
              <w:ind w:firstLine="0"/>
              <w:jc w:val="center"/>
              <w:rPr>
                <w:rFonts w:ascii="Arial" w:eastAsia="Times New Roman" w:hAnsi="Arial" w:cs="Arial"/>
                <w:sz w:val="22"/>
                <w:szCs w:val="22"/>
              </w:rPr>
            </w:pPr>
          </w:p>
        </w:tc>
        <w:tc>
          <w:tcPr>
            <w:tcW w:w="1890" w:type="dxa"/>
            <w:tcBorders>
              <w:top w:val="single" w:sz="4" w:space="0" w:color="000000"/>
              <w:left w:val="single" w:sz="4" w:space="0" w:color="000000"/>
              <w:bottom w:val="single" w:sz="4" w:space="0" w:color="000000"/>
              <w:right w:val="single" w:sz="4" w:space="0" w:color="000000"/>
            </w:tcBorders>
            <w:shd w:val="clear" w:color="C0C0C0" w:fill="auto"/>
          </w:tcPr>
          <w:p w:rsidR="00DA408D" w:rsidRPr="00DA408D" w:rsidRDefault="00DA408D" w:rsidP="00DA408D">
            <w:pPr>
              <w:widowControl w:val="0"/>
              <w:spacing w:line="240" w:lineRule="auto"/>
              <w:ind w:firstLine="0"/>
              <w:jc w:val="center"/>
              <w:rPr>
                <w:rFonts w:ascii="Arial" w:eastAsia="Times New Roman" w:hAnsi="Arial" w:cs="Arial"/>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408D" w:rsidRPr="00DA408D" w:rsidRDefault="00DA408D" w:rsidP="00804D72">
            <w:pPr>
              <w:widowControl w:val="0"/>
              <w:spacing w:line="240" w:lineRule="auto"/>
              <w:ind w:firstLine="0"/>
              <w:jc w:val="center"/>
              <w:rPr>
                <w:rFonts w:ascii="Arial" w:eastAsia="Times New Roman" w:hAnsi="Arial" w:cs="Arial"/>
                <w:sz w:val="22"/>
                <w:szCs w:val="22"/>
              </w:rPr>
            </w:pPr>
            <w:r>
              <w:rPr>
                <w:rFonts w:ascii="Arial" w:eastAsia="Times New Roman" w:hAnsi="Arial" w:cs="Arial"/>
                <w:sz w:val="22"/>
                <w:szCs w:val="22"/>
              </w:rPr>
              <w:t>440</w:t>
            </w:r>
          </w:p>
        </w:tc>
        <w:tc>
          <w:tcPr>
            <w:tcW w:w="1350" w:type="dxa"/>
            <w:tcBorders>
              <w:top w:val="single" w:sz="4" w:space="0" w:color="000000"/>
              <w:left w:val="single" w:sz="4" w:space="0" w:color="000000"/>
              <w:bottom w:val="single" w:sz="4" w:space="0" w:color="000000"/>
              <w:right w:val="single" w:sz="4" w:space="0" w:color="000000"/>
            </w:tcBorders>
            <w:shd w:val="clear" w:color="C0C0C0" w:fill="auto"/>
          </w:tcPr>
          <w:p w:rsidR="00DA408D" w:rsidRPr="00DA408D" w:rsidRDefault="00DA408D" w:rsidP="00DA408D">
            <w:pPr>
              <w:widowControl w:val="0"/>
              <w:spacing w:line="240" w:lineRule="auto"/>
              <w:ind w:firstLine="0"/>
              <w:jc w:val="center"/>
              <w:rPr>
                <w:rFonts w:ascii="Arial" w:eastAsia="Times New Roman" w:hAnsi="Arial" w:cs="Arial"/>
                <w:sz w:val="22"/>
                <w:szCs w:val="22"/>
              </w:rPr>
            </w:pPr>
          </w:p>
        </w:tc>
        <w:tc>
          <w:tcPr>
            <w:tcW w:w="1615" w:type="dxa"/>
            <w:tcBorders>
              <w:top w:val="single" w:sz="4" w:space="0" w:color="000000"/>
              <w:left w:val="single" w:sz="4" w:space="0" w:color="000000"/>
              <w:bottom w:val="single" w:sz="4" w:space="0" w:color="000000"/>
              <w:right w:val="single" w:sz="4" w:space="0" w:color="000000"/>
            </w:tcBorders>
            <w:shd w:val="clear" w:color="C0C0C0" w:fill="auto"/>
          </w:tcPr>
          <w:p w:rsidR="00DA408D" w:rsidRPr="00DA408D" w:rsidRDefault="00DA408D" w:rsidP="00DA408D">
            <w:pPr>
              <w:widowControl w:val="0"/>
              <w:spacing w:line="240" w:lineRule="auto"/>
              <w:ind w:firstLine="0"/>
              <w:jc w:val="center"/>
              <w:rPr>
                <w:rFonts w:ascii="Arial" w:eastAsia="Times New Roman" w:hAnsi="Arial" w:cs="Arial"/>
                <w:sz w:val="22"/>
                <w:szCs w:val="22"/>
              </w:rPr>
            </w:pPr>
          </w:p>
        </w:tc>
      </w:tr>
      <w:tr w:rsidR="00DA408D" w:rsidRPr="00DA408D" w:rsidTr="001D2066">
        <w:trPr>
          <w:trHeight w:val="347"/>
        </w:trPr>
        <w:tc>
          <w:tcPr>
            <w:tcW w:w="8635" w:type="dxa"/>
            <w:gridSpan w:val="7"/>
            <w:tcBorders>
              <w:top w:val="single" w:sz="4" w:space="0" w:color="000000"/>
              <w:left w:val="single" w:sz="4" w:space="0" w:color="000000"/>
              <w:bottom w:val="single" w:sz="4" w:space="0" w:color="000000"/>
              <w:right w:val="single" w:sz="4" w:space="0" w:color="000000"/>
            </w:tcBorders>
            <w:shd w:val="solid" w:color="FFFFFF" w:fill="auto"/>
            <w:vAlign w:val="center"/>
          </w:tcPr>
          <w:p w:rsidR="00DA408D" w:rsidRPr="00366CDE" w:rsidRDefault="00DA408D" w:rsidP="00DA408D">
            <w:pPr>
              <w:widowControl w:val="0"/>
              <w:spacing w:line="240" w:lineRule="auto"/>
              <w:ind w:right="57" w:firstLine="0"/>
              <w:jc w:val="right"/>
              <w:rPr>
                <w:rFonts w:ascii="Arial" w:eastAsia="Times New Roman" w:hAnsi="Arial" w:cs="Arial"/>
                <w:b/>
                <w:sz w:val="22"/>
                <w:szCs w:val="22"/>
              </w:rPr>
            </w:pPr>
            <w:r w:rsidRPr="00366CDE">
              <w:rPr>
                <w:rFonts w:ascii="Arial" w:eastAsia="Times New Roman" w:hAnsi="Arial" w:cs="Arial"/>
                <w:b/>
                <w:sz w:val="22"/>
                <w:szCs w:val="22"/>
              </w:rPr>
              <w:t>Palyginamoji pasiūlymo kaina</w:t>
            </w:r>
          </w:p>
        </w:tc>
        <w:tc>
          <w:tcPr>
            <w:tcW w:w="161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DA408D" w:rsidRPr="00366CDE" w:rsidRDefault="00DA408D" w:rsidP="00DA408D">
            <w:pPr>
              <w:widowControl w:val="0"/>
              <w:spacing w:line="240" w:lineRule="auto"/>
              <w:ind w:firstLine="0"/>
              <w:jc w:val="center"/>
              <w:rPr>
                <w:rFonts w:ascii="Arial" w:eastAsia="Times New Roman" w:hAnsi="Arial" w:cs="Arial"/>
                <w:b/>
                <w:sz w:val="22"/>
                <w:szCs w:val="22"/>
              </w:rPr>
            </w:pPr>
          </w:p>
        </w:tc>
      </w:tr>
      <w:tr w:rsidR="00DA408D" w:rsidRPr="00DA408D" w:rsidTr="00DA408D">
        <w:tc>
          <w:tcPr>
            <w:tcW w:w="8635" w:type="dxa"/>
            <w:gridSpan w:val="7"/>
            <w:tcBorders>
              <w:left w:val="single" w:sz="4" w:space="0" w:color="000000"/>
              <w:bottom w:val="single" w:sz="4" w:space="0" w:color="000000"/>
              <w:right w:val="single" w:sz="4" w:space="0" w:color="000000"/>
            </w:tcBorders>
            <w:shd w:val="solid" w:color="FFFFFF" w:fill="auto"/>
          </w:tcPr>
          <w:p w:rsidR="00DA408D" w:rsidRPr="00DA408D" w:rsidRDefault="00DA408D" w:rsidP="00003EC3">
            <w:pPr>
              <w:widowControl w:val="0"/>
              <w:spacing w:line="240" w:lineRule="auto"/>
              <w:ind w:left="44" w:right="57" w:firstLine="0"/>
              <w:rPr>
                <w:rFonts w:ascii="Arial" w:eastAsia="Times New Roman" w:hAnsi="Arial" w:cs="Arial"/>
                <w:sz w:val="22"/>
                <w:szCs w:val="22"/>
              </w:rPr>
            </w:pPr>
            <w:r w:rsidRPr="00DA408D">
              <w:rPr>
                <w:rFonts w:ascii="Arial" w:eastAsia="Times New Roman" w:hAnsi="Arial" w:cs="Arial"/>
                <w:sz w:val="22"/>
                <w:szCs w:val="22"/>
              </w:rPr>
              <w:t>Pirkimo dokumentuose nenurodytoms, tačiau pagal funkcinę paskirtį panašioms prekėms bus taikoma fiksuoto dydžio nuolaida visą sutarties galiojimo laikotarpį (nurodomi procentai):</w:t>
            </w:r>
          </w:p>
        </w:tc>
        <w:tc>
          <w:tcPr>
            <w:tcW w:w="1615" w:type="dxa"/>
            <w:tcBorders>
              <w:left w:val="single" w:sz="4" w:space="0" w:color="000000"/>
              <w:bottom w:val="single" w:sz="4" w:space="0" w:color="000000"/>
              <w:right w:val="single" w:sz="4" w:space="0" w:color="000000"/>
            </w:tcBorders>
            <w:shd w:val="solid" w:color="FFFFFF" w:fill="auto"/>
          </w:tcPr>
          <w:p w:rsidR="00DA408D" w:rsidRPr="00DA408D" w:rsidRDefault="00DA408D" w:rsidP="00DA408D">
            <w:pPr>
              <w:widowControl w:val="0"/>
              <w:spacing w:line="240" w:lineRule="auto"/>
              <w:ind w:firstLine="0"/>
              <w:jc w:val="center"/>
              <w:rPr>
                <w:rFonts w:ascii="Arial" w:eastAsia="Times New Roman" w:hAnsi="Arial" w:cs="Arial"/>
                <w:color w:val="FF0000"/>
                <w:sz w:val="22"/>
                <w:szCs w:val="22"/>
              </w:rPr>
            </w:pPr>
            <w:r w:rsidRPr="00DA408D">
              <w:rPr>
                <w:rFonts w:ascii="Arial" w:eastAsia="Times New Roman" w:hAnsi="Arial" w:cs="Arial"/>
                <w:color w:val="FF0000"/>
                <w:sz w:val="22"/>
                <w:szCs w:val="22"/>
              </w:rPr>
              <w:t xml:space="preserve">Įrašoma </w:t>
            </w:r>
            <w:r w:rsidR="00003EC3">
              <w:rPr>
                <w:rFonts w:ascii="Arial" w:eastAsia="Times New Roman" w:hAnsi="Arial" w:cs="Arial"/>
                <w:color w:val="FF0000"/>
                <w:sz w:val="22"/>
                <w:szCs w:val="22"/>
              </w:rPr>
              <w:t xml:space="preserve">siūloma </w:t>
            </w:r>
            <w:r w:rsidRPr="00DA408D">
              <w:rPr>
                <w:rFonts w:ascii="Arial" w:eastAsia="Times New Roman" w:hAnsi="Arial" w:cs="Arial"/>
                <w:color w:val="FF0000"/>
                <w:sz w:val="22"/>
                <w:szCs w:val="22"/>
              </w:rPr>
              <w:t>nuolaida</w:t>
            </w:r>
          </w:p>
        </w:tc>
      </w:tr>
    </w:tbl>
    <w:p w:rsidR="00DA408D" w:rsidRPr="00DA408D" w:rsidRDefault="00DA408D" w:rsidP="00DA408D">
      <w:pPr>
        <w:spacing w:line="240" w:lineRule="auto"/>
        <w:ind w:firstLine="0"/>
        <w:rPr>
          <w:rFonts w:ascii="Arial" w:hAnsi="Arial" w:cs="Arial"/>
          <w:sz w:val="24"/>
          <w:szCs w:val="24"/>
        </w:rPr>
      </w:pPr>
    </w:p>
    <w:p w:rsidR="00DA408D" w:rsidRPr="00DA408D" w:rsidRDefault="00DA408D" w:rsidP="00DA408D">
      <w:pPr>
        <w:spacing w:line="240" w:lineRule="auto"/>
        <w:ind w:firstLine="540"/>
        <w:rPr>
          <w:rFonts w:ascii="Arial" w:hAnsi="Arial" w:cs="Arial"/>
          <w:sz w:val="24"/>
          <w:szCs w:val="24"/>
        </w:rPr>
      </w:pPr>
      <w:r w:rsidRPr="00DA408D">
        <w:rPr>
          <w:rFonts w:ascii="Arial" w:eastAsia="Times New Roman" w:hAnsi="Arial" w:cs="Arial"/>
          <w:b/>
          <w:color w:val="000000"/>
          <w:sz w:val="24"/>
          <w:szCs w:val="24"/>
        </w:rPr>
        <w:t xml:space="preserve">Palyginamoji pasiūlymo kaina bus naudojama tik pasiūlymams vertinti ir palyginti. Perkančioji organizacija degalus pirks pagal poreikį neviršijant nustatytos maksimalios sutarties vertės – 76 000,00 </w:t>
      </w:r>
      <w:proofErr w:type="spellStart"/>
      <w:r w:rsidRPr="00DA408D">
        <w:rPr>
          <w:rFonts w:ascii="Arial" w:eastAsia="Times New Roman" w:hAnsi="Arial" w:cs="Arial"/>
          <w:b/>
          <w:color w:val="000000"/>
          <w:sz w:val="24"/>
          <w:szCs w:val="24"/>
        </w:rPr>
        <w:t>Eur</w:t>
      </w:r>
      <w:proofErr w:type="spellEnd"/>
      <w:r w:rsidRPr="00DA408D">
        <w:rPr>
          <w:rFonts w:ascii="Arial" w:eastAsia="Times New Roman" w:hAnsi="Arial" w:cs="Arial"/>
          <w:b/>
          <w:color w:val="000000"/>
          <w:sz w:val="24"/>
          <w:szCs w:val="24"/>
        </w:rPr>
        <w:t xml:space="preserve"> su PVM.</w:t>
      </w:r>
    </w:p>
    <w:p w:rsidR="00DA408D" w:rsidRPr="00DA408D" w:rsidRDefault="00DA408D" w:rsidP="00DA408D">
      <w:pPr>
        <w:spacing w:line="240" w:lineRule="auto"/>
        <w:ind w:firstLine="0"/>
        <w:rPr>
          <w:rFonts w:ascii="Arial" w:hAnsi="Arial" w:cs="Arial"/>
          <w:sz w:val="24"/>
          <w:szCs w:val="24"/>
        </w:rPr>
      </w:pPr>
    </w:p>
    <w:p w:rsidR="00DA408D" w:rsidRPr="00DA408D" w:rsidRDefault="00DA408D" w:rsidP="00DA408D">
      <w:pPr>
        <w:spacing w:line="240" w:lineRule="auto"/>
        <w:ind w:firstLine="0"/>
        <w:rPr>
          <w:rFonts w:ascii="Arial" w:hAnsi="Arial" w:cs="Arial"/>
          <w:sz w:val="24"/>
          <w:szCs w:val="24"/>
        </w:rPr>
      </w:pPr>
      <w:r w:rsidRPr="00DA408D">
        <w:rPr>
          <w:rFonts w:ascii="Arial" w:eastAsia="Times New Roman" w:hAnsi="Arial" w:cs="Arial"/>
          <w:i/>
          <w:iCs/>
          <w:color w:val="FF0000"/>
          <w:sz w:val="24"/>
          <w:szCs w:val="24"/>
        </w:rPr>
        <w:t>Privaloma užpildyti visas šios lentelės pozicijas. Nepilnai užpildžius lentelę pasiūlymas bus atm</w:t>
      </w:r>
      <w:r w:rsidRPr="00DA408D">
        <w:rPr>
          <w:rFonts w:ascii="Arial" w:eastAsia="Times New Roman" w:hAnsi="Arial" w:cs="Arial"/>
          <w:i/>
          <w:iCs/>
          <w:color w:val="C9211E"/>
          <w:sz w:val="24"/>
          <w:szCs w:val="24"/>
        </w:rPr>
        <w:t>estas.</w:t>
      </w:r>
    </w:p>
    <w:p w:rsidR="00DA408D" w:rsidRPr="00DA408D" w:rsidRDefault="00DA408D" w:rsidP="00DA408D">
      <w:pPr>
        <w:spacing w:line="240" w:lineRule="auto"/>
        <w:ind w:firstLine="0"/>
        <w:rPr>
          <w:rFonts w:ascii="Arial" w:hAnsi="Arial" w:cs="Arial"/>
          <w:sz w:val="24"/>
          <w:szCs w:val="24"/>
        </w:rPr>
      </w:pPr>
      <w:r w:rsidRPr="00DA408D">
        <w:rPr>
          <w:rFonts w:ascii="Arial" w:eastAsia="Times New Roman" w:hAnsi="Arial" w:cs="Arial"/>
          <w:i/>
          <w:iCs/>
          <w:color w:val="FF0000"/>
          <w:sz w:val="24"/>
          <w:szCs w:val="24"/>
        </w:rPr>
        <w:t>*</w:t>
      </w:r>
      <w:r w:rsidRPr="00DA408D">
        <w:rPr>
          <w:rFonts w:ascii="Arial" w:eastAsia="Times New Roman" w:hAnsi="Arial" w:cs="Arial"/>
          <w:sz w:val="24"/>
          <w:szCs w:val="24"/>
        </w:rPr>
        <w:t xml:space="preserve"> </w:t>
      </w:r>
      <w:r w:rsidRPr="00DA408D">
        <w:rPr>
          <w:rFonts w:ascii="Arial" w:eastAsia="Times New Roman" w:hAnsi="Arial" w:cs="Arial"/>
          <w:i/>
          <w:iCs/>
          <w:color w:val="FF0000"/>
          <w:sz w:val="24"/>
          <w:szCs w:val="24"/>
        </w:rPr>
        <w:t>siūlomas antkainis (+)/ nuolaida (-) nuo</w:t>
      </w:r>
      <w:r w:rsidRPr="00DA408D">
        <w:rPr>
          <w:rFonts w:ascii="Arial" w:eastAsia="Times New Roman" w:hAnsi="Arial" w:cs="Arial"/>
          <w:sz w:val="24"/>
          <w:szCs w:val="24"/>
        </w:rPr>
        <w:t xml:space="preserve"> </w:t>
      </w:r>
      <w:r w:rsidRPr="00DA408D">
        <w:rPr>
          <w:rFonts w:ascii="Arial" w:eastAsia="Times New Roman" w:hAnsi="Arial" w:cs="Arial"/>
          <w:i/>
          <w:iCs/>
          <w:color w:val="FF0000"/>
          <w:sz w:val="24"/>
          <w:szCs w:val="24"/>
        </w:rPr>
        <w:t>AB „</w:t>
      </w:r>
      <w:proofErr w:type="spellStart"/>
      <w:r w:rsidRPr="00DA408D">
        <w:rPr>
          <w:rFonts w:ascii="Arial" w:eastAsia="Times New Roman" w:hAnsi="Arial" w:cs="Arial"/>
          <w:i/>
          <w:iCs/>
          <w:color w:val="FF0000"/>
          <w:sz w:val="24"/>
          <w:szCs w:val="24"/>
        </w:rPr>
        <w:t>Orlen</w:t>
      </w:r>
      <w:proofErr w:type="spellEnd"/>
      <w:r w:rsidRPr="00DA408D">
        <w:rPr>
          <w:rFonts w:ascii="Arial" w:eastAsia="Times New Roman" w:hAnsi="Arial" w:cs="Arial"/>
          <w:i/>
          <w:iCs/>
          <w:color w:val="FF0000"/>
          <w:sz w:val="24"/>
          <w:szCs w:val="24"/>
        </w:rPr>
        <w:t xml:space="preserve"> Lietuva“ viešai skelbiamos, vienkartiniams sandoriams taikomos, degalų bazinės kainos su akcizo mokesčiu 1 000 (vienam tūkstančiui) litrų esant produkto temperatūrai +15° C;</w:t>
      </w:r>
    </w:p>
    <w:p w:rsidR="00DA408D" w:rsidRPr="00DA408D" w:rsidRDefault="00DA408D" w:rsidP="00DA408D">
      <w:pPr>
        <w:spacing w:line="240" w:lineRule="auto"/>
        <w:ind w:firstLine="0"/>
        <w:rPr>
          <w:rFonts w:ascii="Arial" w:hAnsi="Arial" w:cs="Arial"/>
          <w:sz w:val="24"/>
          <w:szCs w:val="24"/>
        </w:rPr>
      </w:pPr>
      <w:r w:rsidRPr="00DA408D">
        <w:rPr>
          <w:rFonts w:ascii="Arial" w:eastAsia="Times New Roman" w:hAnsi="Arial" w:cs="Arial"/>
          <w:i/>
          <w:iCs/>
          <w:color w:val="FF0000"/>
          <w:sz w:val="24"/>
          <w:szCs w:val="24"/>
        </w:rPr>
        <w:t>**Būtina nurodyti +/ -</w:t>
      </w:r>
      <w:r>
        <w:rPr>
          <w:rFonts w:ascii="Arial" w:eastAsia="Times New Roman" w:hAnsi="Arial" w:cs="Arial"/>
          <w:i/>
          <w:iCs/>
          <w:color w:val="FF0000"/>
          <w:sz w:val="24"/>
          <w:szCs w:val="24"/>
        </w:rPr>
        <w:t>.</w:t>
      </w:r>
    </w:p>
    <w:p w:rsidR="00DA408D" w:rsidRPr="00DA408D" w:rsidRDefault="00DA408D" w:rsidP="00DA408D">
      <w:pPr>
        <w:spacing w:line="240" w:lineRule="auto"/>
        <w:ind w:firstLine="0"/>
        <w:rPr>
          <w:rFonts w:ascii="Arial" w:hAnsi="Arial" w:cs="Arial"/>
          <w:sz w:val="24"/>
          <w:szCs w:val="24"/>
          <w:shd w:val="clear" w:color="auto" w:fill="FFFF00"/>
        </w:rPr>
      </w:pPr>
    </w:p>
    <w:p w:rsidR="00DA408D" w:rsidRPr="00DA408D" w:rsidRDefault="00DA408D" w:rsidP="00DA408D">
      <w:pPr>
        <w:tabs>
          <w:tab w:val="left" w:pos="720"/>
        </w:tabs>
        <w:spacing w:line="240" w:lineRule="auto"/>
        <w:ind w:firstLine="567"/>
        <w:rPr>
          <w:rFonts w:ascii="Arial" w:hAnsi="Arial" w:cs="Arial"/>
          <w:sz w:val="24"/>
          <w:szCs w:val="24"/>
        </w:rPr>
      </w:pPr>
      <w:r w:rsidRPr="00DA408D">
        <w:rPr>
          <w:rFonts w:ascii="Arial" w:eastAsia="Times New Roman" w:hAnsi="Arial" w:cs="Arial"/>
          <w:b/>
          <w:sz w:val="24"/>
          <w:szCs w:val="24"/>
        </w:rPr>
        <w:t xml:space="preserve">Teikdami šį pasiūlymą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Taip pat mes patvirtiname, kad mūsų siūlomos prekės atitinka techninius parametrus nurodytus pirkimo sąlygų 3 priede „Techninė specifikacija“. </w:t>
      </w:r>
    </w:p>
    <w:p w:rsidR="00DA408D" w:rsidRPr="00DA408D" w:rsidRDefault="00DA408D" w:rsidP="00DE0E35">
      <w:pPr>
        <w:spacing w:line="240" w:lineRule="auto"/>
        <w:ind w:firstLine="567"/>
        <w:rPr>
          <w:rFonts w:ascii="Arial" w:hAnsi="Arial" w:cs="Arial"/>
          <w:b/>
          <w:sz w:val="24"/>
          <w:szCs w:val="24"/>
        </w:rPr>
      </w:pPr>
    </w:p>
    <w:p w:rsidR="0092740A" w:rsidRPr="00F974C8" w:rsidRDefault="0092740A" w:rsidP="0092740A">
      <w:pPr>
        <w:widowControl w:val="0"/>
        <w:spacing w:line="240" w:lineRule="auto"/>
        <w:ind w:firstLine="567"/>
        <w:rPr>
          <w:rFonts w:ascii="Arial" w:hAnsi="Arial" w:cs="Arial"/>
          <w:b/>
          <w:sz w:val="24"/>
          <w:szCs w:val="24"/>
        </w:rPr>
      </w:pPr>
      <w:r w:rsidRPr="00F974C8">
        <w:rPr>
          <w:rFonts w:ascii="Arial" w:hAnsi="Arial" w:cs="Arial"/>
          <w:b/>
          <w:sz w:val="24"/>
          <w:szCs w:val="24"/>
        </w:rPr>
        <w:t>3. Kartu su pasiūlymu pateikiami šie dokumentai:</w:t>
      </w:r>
    </w:p>
    <w:tbl>
      <w:tblPr>
        <w:tblW w:w="10368" w:type="dxa"/>
        <w:tblLayout w:type="fixed"/>
        <w:tblLook w:val="04A0" w:firstRow="1" w:lastRow="0" w:firstColumn="1" w:lastColumn="0" w:noHBand="0" w:noVBand="1"/>
      </w:tblPr>
      <w:tblGrid>
        <w:gridCol w:w="558"/>
        <w:gridCol w:w="6930"/>
        <w:gridCol w:w="2880"/>
      </w:tblGrid>
      <w:tr w:rsidR="0092740A" w:rsidRPr="00F974C8" w:rsidTr="008E5F30">
        <w:trPr>
          <w:trHeight w:val="374"/>
        </w:trPr>
        <w:tc>
          <w:tcPr>
            <w:tcW w:w="558" w:type="dxa"/>
            <w:tcBorders>
              <w:top w:val="single" w:sz="4" w:space="0" w:color="000000"/>
              <w:left w:val="single" w:sz="4" w:space="0" w:color="000000"/>
              <w:bottom w:val="single" w:sz="4" w:space="0" w:color="000000"/>
              <w:right w:val="single" w:sz="4" w:space="0" w:color="000000"/>
            </w:tcBorders>
          </w:tcPr>
          <w:p w:rsidR="0092740A" w:rsidRPr="00F974C8" w:rsidRDefault="0092740A" w:rsidP="00D62B35">
            <w:pPr>
              <w:widowControl w:val="0"/>
              <w:spacing w:line="240" w:lineRule="auto"/>
              <w:ind w:firstLine="0"/>
              <w:jc w:val="center"/>
              <w:rPr>
                <w:rFonts w:ascii="Arial" w:hAnsi="Arial" w:cs="Arial"/>
                <w:sz w:val="24"/>
                <w:szCs w:val="24"/>
              </w:rPr>
            </w:pPr>
            <w:r w:rsidRPr="00F974C8">
              <w:rPr>
                <w:rFonts w:ascii="Arial" w:hAnsi="Arial" w:cs="Arial"/>
                <w:sz w:val="24"/>
                <w:szCs w:val="24"/>
              </w:rPr>
              <w:t>Eil. Nr.</w:t>
            </w:r>
          </w:p>
        </w:tc>
        <w:tc>
          <w:tcPr>
            <w:tcW w:w="6930" w:type="dxa"/>
            <w:tcBorders>
              <w:top w:val="single" w:sz="4" w:space="0" w:color="000000"/>
              <w:left w:val="single" w:sz="4" w:space="0" w:color="000000"/>
              <w:bottom w:val="single" w:sz="4" w:space="0" w:color="000000"/>
              <w:right w:val="single" w:sz="4" w:space="0" w:color="000000"/>
            </w:tcBorders>
          </w:tcPr>
          <w:p w:rsidR="0092740A" w:rsidRPr="00F974C8" w:rsidRDefault="0092740A" w:rsidP="006C7FD9">
            <w:pPr>
              <w:widowControl w:val="0"/>
              <w:spacing w:line="240" w:lineRule="auto"/>
              <w:ind w:firstLine="0"/>
              <w:jc w:val="center"/>
              <w:rPr>
                <w:rFonts w:ascii="Arial" w:hAnsi="Arial" w:cs="Arial"/>
                <w:sz w:val="24"/>
                <w:szCs w:val="24"/>
              </w:rPr>
            </w:pPr>
            <w:r w:rsidRPr="00F974C8">
              <w:rPr>
                <w:rFonts w:ascii="Arial" w:hAnsi="Arial" w:cs="Arial"/>
                <w:sz w:val="24"/>
                <w:szCs w:val="24"/>
              </w:rPr>
              <w:t>Pateiktų dokumentų pavadinimas</w:t>
            </w:r>
          </w:p>
        </w:tc>
        <w:tc>
          <w:tcPr>
            <w:tcW w:w="2880" w:type="dxa"/>
            <w:tcBorders>
              <w:top w:val="single" w:sz="4" w:space="0" w:color="000000"/>
              <w:left w:val="single" w:sz="4" w:space="0" w:color="000000"/>
              <w:bottom w:val="single" w:sz="4" w:space="0" w:color="000000"/>
              <w:right w:val="single" w:sz="4" w:space="0" w:color="000000"/>
            </w:tcBorders>
          </w:tcPr>
          <w:p w:rsidR="0092740A" w:rsidRPr="00F974C8" w:rsidRDefault="0092740A" w:rsidP="006C7FD9">
            <w:pPr>
              <w:widowControl w:val="0"/>
              <w:spacing w:line="240" w:lineRule="auto"/>
              <w:ind w:firstLine="0"/>
              <w:jc w:val="center"/>
              <w:rPr>
                <w:rFonts w:ascii="Arial" w:hAnsi="Arial" w:cs="Arial"/>
                <w:sz w:val="24"/>
                <w:szCs w:val="24"/>
              </w:rPr>
            </w:pPr>
            <w:r w:rsidRPr="00F974C8">
              <w:rPr>
                <w:rFonts w:ascii="Arial" w:hAnsi="Arial" w:cs="Arial"/>
                <w:sz w:val="24"/>
                <w:szCs w:val="24"/>
              </w:rPr>
              <w:t>Dokumento puslapių skaičius</w:t>
            </w:r>
          </w:p>
        </w:tc>
      </w:tr>
      <w:tr w:rsidR="0092740A" w:rsidRPr="00F974C8" w:rsidTr="008E5F30">
        <w:tc>
          <w:tcPr>
            <w:tcW w:w="558" w:type="dxa"/>
            <w:tcBorders>
              <w:top w:val="single" w:sz="4" w:space="0" w:color="000000"/>
              <w:left w:val="single" w:sz="4" w:space="0" w:color="000000"/>
              <w:bottom w:val="single" w:sz="4" w:space="0" w:color="000000"/>
              <w:right w:val="single" w:sz="4" w:space="0" w:color="000000"/>
            </w:tcBorders>
          </w:tcPr>
          <w:p w:rsidR="0092740A" w:rsidRPr="00F974C8" w:rsidRDefault="00D62B35" w:rsidP="00D62B35">
            <w:pPr>
              <w:widowControl w:val="0"/>
              <w:spacing w:line="240" w:lineRule="auto"/>
              <w:ind w:firstLine="0"/>
              <w:rPr>
                <w:rFonts w:ascii="Arial" w:hAnsi="Arial" w:cs="Arial"/>
                <w:sz w:val="24"/>
                <w:szCs w:val="24"/>
              </w:rPr>
            </w:pPr>
            <w:r w:rsidRPr="00F974C8">
              <w:rPr>
                <w:rFonts w:ascii="Arial" w:hAnsi="Arial" w:cs="Arial"/>
                <w:sz w:val="24"/>
                <w:szCs w:val="24"/>
              </w:rPr>
              <w:t>1.</w:t>
            </w:r>
          </w:p>
        </w:tc>
        <w:tc>
          <w:tcPr>
            <w:tcW w:w="6930" w:type="dxa"/>
            <w:tcBorders>
              <w:top w:val="single" w:sz="4" w:space="0" w:color="000000"/>
              <w:left w:val="single" w:sz="4" w:space="0" w:color="000000"/>
              <w:bottom w:val="single" w:sz="4" w:space="0" w:color="000000"/>
              <w:right w:val="single" w:sz="4" w:space="0" w:color="000000"/>
            </w:tcBorders>
          </w:tcPr>
          <w:p w:rsidR="0092740A" w:rsidRPr="00F974C8" w:rsidRDefault="0092740A" w:rsidP="00D62B35">
            <w:pPr>
              <w:widowControl w:val="0"/>
              <w:spacing w:line="240" w:lineRule="auto"/>
              <w:ind w:firstLine="0"/>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92740A" w:rsidRPr="00F974C8" w:rsidRDefault="0092740A" w:rsidP="006C7FD9">
            <w:pPr>
              <w:widowControl w:val="0"/>
              <w:spacing w:line="240" w:lineRule="auto"/>
              <w:rPr>
                <w:rFonts w:ascii="Arial" w:hAnsi="Arial" w:cs="Arial"/>
                <w:sz w:val="24"/>
                <w:szCs w:val="24"/>
              </w:rPr>
            </w:pPr>
          </w:p>
        </w:tc>
      </w:tr>
      <w:tr w:rsidR="0092740A" w:rsidRPr="00F974C8" w:rsidTr="008E5F30">
        <w:tc>
          <w:tcPr>
            <w:tcW w:w="558" w:type="dxa"/>
            <w:tcBorders>
              <w:top w:val="single" w:sz="4" w:space="0" w:color="000000"/>
              <w:left w:val="single" w:sz="4" w:space="0" w:color="000000"/>
              <w:bottom w:val="single" w:sz="4" w:space="0" w:color="000000"/>
              <w:right w:val="single" w:sz="4" w:space="0" w:color="000000"/>
            </w:tcBorders>
          </w:tcPr>
          <w:p w:rsidR="0092740A" w:rsidRPr="00F974C8" w:rsidRDefault="00915D06" w:rsidP="00D62B35">
            <w:pPr>
              <w:widowControl w:val="0"/>
              <w:spacing w:line="240" w:lineRule="auto"/>
              <w:ind w:firstLine="0"/>
              <w:rPr>
                <w:rFonts w:ascii="Arial" w:hAnsi="Arial" w:cs="Arial"/>
                <w:sz w:val="24"/>
                <w:szCs w:val="24"/>
              </w:rPr>
            </w:pPr>
            <w:r w:rsidRPr="00F974C8">
              <w:rPr>
                <w:rFonts w:ascii="Arial" w:hAnsi="Arial" w:cs="Arial"/>
                <w:sz w:val="24"/>
                <w:szCs w:val="24"/>
              </w:rPr>
              <w:t>2.</w:t>
            </w:r>
          </w:p>
        </w:tc>
        <w:tc>
          <w:tcPr>
            <w:tcW w:w="6930" w:type="dxa"/>
            <w:tcBorders>
              <w:top w:val="single" w:sz="4" w:space="0" w:color="000000"/>
              <w:left w:val="single" w:sz="4" w:space="0" w:color="000000"/>
              <w:bottom w:val="single" w:sz="4" w:space="0" w:color="000000"/>
              <w:right w:val="single" w:sz="4" w:space="0" w:color="000000"/>
            </w:tcBorders>
          </w:tcPr>
          <w:p w:rsidR="0092740A" w:rsidRPr="00F974C8" w:rsidRDefault="0092740A" w:rsidP="00915D06">
            <w:pPr>
              <w:widowControl w:val="0"/>
              <w:spacing w:line="240" w:lineRule="auto"/>
              <w:ind w:firstLine="0"/>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92740A" w:rsidRPr="00F974C8" w:rsidRDefault="0092740A" w:rsidP="006C7FD9">
            <w:pPr>
              <w:widowControl w:val="0"/>
              <w:spacing w:line="240" w:lineRule="auto"/>
              <w:rPr>
                <w:rFonts w:ascii="Arial" w:hAnsi="Arial" w:cs="Arial"/>
                <w:sz w:val="24"/>
                <w:szCs w:val="24"/>
              </w:rPr>
            </w:pPr>
          </w:p>
        </w:tc>
      </w:tr>
      <w:tr w:rsidR="0092740A" w:rsidRPr="00F974C8" w:rsidTr="008E5F30">
        <w:tc>
          <w:tcPr>
            <w:tcW w:w="558" w:type="dxa"/>
            <w:tcBorders>
              <w:top w:val="single" w:sz="4" w:space="0" w:color="000000"/>
              <w:left w:val="single" w:sz="4" w:space="0" w:color="000000"/>
              <w:bottom w:val="single" w:sz="4" w:space="0" w:color="000000"/>
              <w:right w:val="single" w:sz="4" w:space="0" w:color="000000"/>
            </w:tcBorders>
          </w:tcPr>
          <w:p w:rsidR="0092740A" w:rsidRPr="00F974C8" w:rsidRDefault="0092740A" w:rsidP="00D62B35">
            <w:pPr>
              <w:widowControl w:val="0"/>
              <w:spacing w:line="240" w:lineRule="auto"/>
              <w:ind w:firstLine="0"/>
              <w:rPr>
                <w:rFonts w:ascii="Arial" w:hAnsi="Arial" w:cs="Arial"/>
                <w:sz w:val="24"/>
                <w:szCs w:val="24"/>
              </w:rPr>
            </w:pPr>
          </w:p>
        </w:tc>
        <w:tc>
          <w:tcPr>
            <w:tcW w:w="6930" w:type="dxa"/>
            <w:tcBorders>
              <w:top w:val="single" w:sz="4" w:space="0" w:color="000000"/>
              <w:left w:val="single" w:sz="4" w:space="0" w:color="000000"/>
              <w:bottom w:val="single" w:sz="4" w:space="0" w:color="000000"/>
              <w:right w:val="single" w:sz="4" w:space="0" w:color="000000"/>
            </w:tcBorders>
          </w:tcPr>
          <w:p w:rsidR="0092740A" w:rsidRPr="00F974C8" w:rsidRDefault="0092740A" w:rsidP="006C7FD9">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92740A" w:rsidRPr="00F974C8" w:rsidRDefault="0092740A" w:rsidP="006C7FD9">
            <w:pPr>
              <w:widowControl w:val="0"/>
              <w:spacing w:line="240" w:lineRule="auto"/>
              <w:rPr>
                <w:rFonts w:ascii="Arial" w:hAnsi="Arial" w:cs="Arial"/>
                <w:sz w:val="24"/>
                <w:szCs w:val="24"/>
              </w:rPr>
            </w:pPr>
          </w:p>
        </w:tc>
      </w:tr>
    </w:tbl>
    <w:p w:rsidR="0092740A" w:rsidRDefault="0092740A" w:rsidP="0092740A">
      <w:pPr>
        <w:widowControl w:val="0"/>
        <w:shd w:val="clear" w:color="auto" w:fill="FFFFFF"/>
        <w:spacing w:line="240" w:lineRule="auto"/>
        <w:ind w:firstLine="567"/>
        <w:rPr>
          <w:rFonts w:ascii="Arial" w:hAnsi="Arial" w:cs="Arial"/>
          <w:b/>
          <w:sz w:val="24"/>
          <w:szCs w:val="24"/>
        </w:rPr>
      </w:pPr>
    </w:p>
    <w:p w:rsidR="005E38D5" w:rsidRDefault="005E38D5" w:rsidP="005E38D5">
      <w:pPr>
        <w:widowControl w:val="0"/>
        <w:shd w:val="clear" w:color="auto" w:fill="FFFFFF"/>
        <w:spacing w:line="240" w:lineRule="auto"/>
        <w:ind w:firstLine="567"/>
        <w:rPr>
          <w:rFonts w:ascii="Arial" w:hAnsi="Arial" w:cs="Arial"/>
          <w:b/>
          <w:sz w:val="24"/>
          <w:szCs w:val="24"/>
        </w:rPr>
      </w:pPr>
      <w:r>
        <w:rPr>
          <w:rFonts w:ascii="Arial" w:hAnsi="Arial" w:cs="Arial"/>
          <w:b/>
          <w:sz w:val="24"/>
          <w:szCs w:val="24"/>
        </w:rPr>
        <w:t xml:space="preserve">4. </w:t>
      </w:r>
      <w:r w:rsidR="00932414">
        <w:rPr>
          <w:rFonts w:ascii="Arial" w:hAnsi="Arial" w:cs="Arial"/>
          <w:b/>
          <w:sz w:val="24"/>
          <w:szCs w:val="24"/>
        </w:rPr>
        <w:t>*</w:t>
      </w:r>
      <w:r>
        <w:rPr>
          <w:rFonts w:ascii="Arial" w:hAnsi="Arial" w:cs="Arial"/>
          <w:b/>
          <w:sz w:val="24"/>
          <w:szCs w:val="24"/>
        </w:rPr>
        <w:t xml:space="preserve">Informacija apie </w:t>
      </w:r>
      <w:r w:rsidRPr="005E38D5">
        <w:rPr>
          <w:rFonts w:ascii="Arial" w:hAnsi="Arial" w:cs="Arial"/>
          <w:b/>
          <w:sz w:val="24"/>
          <w:szCs w:val="24"/>
        </w:rPr>
        <w:t xml:space="preserve">kiekvieno tiekėjų grupės partnerio savo jėgomis numatomų atlikti darbų </w:t>
      </w:r>
      <w:r w:rsidR="00BB65E4">
        <w:rPr>
          <w:rFonts w:ascii="Arial" w:hAnsi="Arial" w:cs="Arial"/>
          <w:b/>
          <w:sz w:val="24"/>
          <w:szCs w:val="24"/>
        </w:rPr>
        <w:t>/</w:t>
      </w:r>
      <w:r w:rsidR="00822E41">
        <w:rPr>
          <w:rFonts w:ascii="Arial" w:hAnsi="Arial" w:cs="Arial"/>
          <w:b/>
          <w:sz w:val="24"/>
          <w:szCs w:val="24"/>
        </w:rPr>
        <w:t xml:space="preserve"> </w:t>
      </w:r>
      <w:r w:rsidR="00BB65E4">
        <w:rPr>
          <w:rFonts w:ascii="Arial" w:hAnsi="Arial" w:cs="Arial"/>
          <w:b/>
          <w:sz w:val="24"/>
          <w:szCs w:val="24"/>
        </w:rPr>
        <w:t>suteikti paslaugų</w:t>
      </w:r>
      <w:r w:rsidR="00822E41">
        <w:rPr>
          <w:rFonts w:ascii="Arial" w:hAnsi="Arial" w:cs="Arial"/>
          <w:b/>
          <w:sz w:val="24"/>
          <w:szCs w:val="24"/>
        </w:rPr>
        <w:t xml:space="preserve"> / pristatyti prekių</w:t>
      </w:r>
      <w:r w:rsidR="00BB65E4">
        <w:rPr>
          <w:rFonts w:ascii="Arial" w:hAnsi="Arial" w:cs="Arial"/>
          <w:b/>
          <w:sz w:val="24"/>
          <w:szCs w:val="24"/>
        </w:rPr>
        <w:t xml:space="preserve"> </w:t>
      </w:r>
      <w:r w:rsidRPr="005E38D5">
        <w:rPr>
          <w:rFonts w:ascii="Arial" w:hAnsi="Arial" w:cs="Arial"/>
          <w:b/>
          <w:sz w:val="24"/>
          <w:szCs w:val="24"/>
        </w:rPr>
        <w:t>dalies vertę</w:t>
      </w:r>
      <w:r>
        <w:rPr>
          <w:rFonts w:ascii="Arial" w:hAnsi="Arial" w:cs="Arial"/>
          <w:b/>
          <w:sz w:val="24"/>
          <w:szCs w:val="24"/>
        </w:rPr>
        <w:t>:</w:t>
      </w:r>
    </w:p>
    <w:tbl>
      <w:tblPr>
        <w:tblW w:w="10368" w:type="dxa"/>
        <w:tblLayout w:type="fixed"/>
        <w:tblLook w:val="04A0" w:firstRow="1" w:lastRow="0" w:firstColumn="1" w:lastColumn="0" w:noHBand="0" w:noVBand="1"/>
      </w:tblPr>
      <w:tblGrid>
        <w:gridCol w:w="558"/>
        <w:gridCol w:w="3330"/>
        <w:gridCol w:w="3600"/>
        <w:gridCol w:w="2880"/>
      </w:tblGrid>
      <w:tr w:rsidR="005E38D5" w:rsidRPr="00F974C8" w:rsidTr="008E5F30">
        <w:tc>
          <w:tcPr>
            <w:tcW w:w="558" w:type="dxa"/>
            <w:tcBorders>
              <w:top w:val="single" w:sz="4" w:space="0" w:color="000000"/>
              <w:left w:val="single" w:sz="4" w:space="0" w:color="000000"/>
              <w:bottom w:val="single" w:sz="4" w:space="0" w:color="000000"/>
              <w:right w:val="single" w:sz="4" w:space="0" w:color="000000"/>
            </w:tcBorders>
          </w:tcPr>
          <w:p w:rsidR="005E38D5" w:rsidRPr="00F974C8" w:rsidRDefault="005E38D5" w:rsidP="00C468AB">
            <w:pPr>
              <w:widowControl w:val="0"/>
              <w:spacing w:line="240" w:lineRule="auto"/>
              <w:ind w:firstLine="0"/>
              <w:jc w:val="center"/>
              <w:rPr>
                <w:rFonts w:ascii="Arial" w:hAnsi="Arial" w:cs="Arial"/>
                <w:sz w:val="24"/>
                <w:szCs w:val="24"/>
              </w:rPr>
            </w:pPr>
            <w:r w:rsidRPr="00F974C8">
              <w:rPr>
                <w:rFonts w:ascii="Arial" w:hAnsi="Arial" w:cs="Arial"/>
                <w:sz w:val="24"/>
                <w:szCs w:val="24"/>
              </w:rPr>
              <w:t>Eil. Nr.</w:t>
            </w:r>
          </w:p>
        </w:tc>
        <w:tc>
          <w:tcPr>
            <w:tcW w:w="3330" w:type="dxa"/>
            <w:tcBorders>
              <w:top w:val="single" w:sz="4" w:space="0" w:color="000000"/>
              <w:left w:val="single" w:sz="4" w:space="0" w:color="000000"/>
              <w:bottom w:val="single" w:sz="4" w:space="0" w:color="000000"/>
              <w:right w:val="single" w:sz="4" w:space="0" w:color="000000"/>
            </w:tcBorders>
          </w:tcPr>
          <w:p w:rsidR="005E38D5" w:rsidRPr="00F974C8" w:rsidRDefault="005E38D5" w:rsidP="00C468AB">
            <w:pPr>
              <w:widowControl w:val="0"/>
              <w:spacing w:line="240" w:lineRule="auto"/>
              <w:ind w:firstLine="0"/>
              <w:jc w:val="center"/>
              <w:rPr>
                <w:rFonts w:ascii="Arial" w:hAnsi="Arial" w:cs="Arial"/>
                <w:sz w:val="24"/>
                <w:szCs w:val="24"/>
              </w:rPr>
            </w:pPr>
            <w:r>
              <w:rPr>
                <w:rFonts w:ascii="Arial" w:hAnsi="Arial" w:cs="Arial"/>
                <w:sz w:val="24"/>
                <w:szCs w:val="24"/>
              </w:rPr>
              <w:t xml:space="preserve">Partnerio pavadinimas </w:t>
            </w:r>
          </w:p>
        </w:tc>
        <w:tc>
          <w:tcPr>
            <w:tcW w:w="3600" w:type="dxa"/>
            <w:tcBorders>
              <w:top w:val="single" w:sz="4" w:space="0" w:color="000000"/>
              <w:left w:val="single" w:sz="4" w:space="0" w:color="000000"/>
              <w:bottom w:val="single" w:sz="4" w:space="0" w:color="000000"/>
              <w:right w:val="single" w:sz="4" w:space="0" w:color="000000"/>
            </w:tcBorders>
          </w:tcPr>
          <w:p w:rsidR="005E38D5" w:rsidRPr="00F974C8" w:rsidRDefault="005E38D5" w:rsidP="00C468AB">
            <w:pPr>
              <w:widowControl w:val="0"/>
              <w:spacing w:line="240" w:lineRule="auto"/>
              <w:ind w:firstLine="0"/>
              <w:jc w:val="center"/>
              <w:rPr>
                <w:rFonts w:ascii="Arial" w:hAnsi="Arial" w:cs="Arial"/>
                <w:sz w:val="24"/>
                <w:szCs w:val="24"/>
              </w:rPr>
            </w:pPr>
            <w:r>
              <w:rPr>
                <w:rFonts w:ascii="Arial" w:hAnsi="Arial" w:cs="Arial"/>
                <w:sz w:val="24"/>
                <w:szCs w:val="24"/>
              </w:rPr>
              <w:t xml:space="preserve">Numatomi atlikti įsipareigojimai </w:t>
            </w:r>
          </w:p>
        </w:tc>
        <w:tc>
          <w:tcPr>
            <w:tcW w:w="2880" w:type="dxa"/>
            <w:tcBorders>
              <w:top w:val="single" w:sz="4" w:space="0" w:color="000000"/>
              <w:left w:val="single" w:sz="4" w:space="0" w:color="000000"/>
              <w:bottom w:val="single" w:sz="4" w:space="0" w:color="000000"/>
              <w:right w:val="single" w:sz="4" w:space="0" w:color="000000"/>
            </w:tcBorders>
          </w:tcPr>
          <w:p w:rsidR="005E38D5" w:rsidRDefault="005E38D5" w:rsidP="00C468AB">
            <w:pPr>
              <w:widowControl w:val="0"/>
              <w:spacing w:line="240" w:lineRule="auto"/>
              <w:ind w:firstLine="0"/>
              <w:jc w:val="center"/>
              <w:rPr>
                <w:rFonts w:ascii="Arial" w:hAnsi="Arial" w:cs="Arial"/>
                <w:sz w:val="24"/>
                <w:szCs w:val="24"/>
              </w:rPr>
            </w:pPr>
            <w:r>
              <w:rPr>
                <w:rFonts w:ascii="Arial" w:hAnsi="Arial" w:cs="Arial"/>
                <w:sz w:val="24"/>
                <w:szCs w:val="24"/>
              </w:rPr>
              <w:t>Partnerio darbų</w:t>
            </w:r>
            <w:r w:rsidR="000E6548">
              <w:rPr>
                <w:rFonts w:ascii="Arial" w:hAnsi="Arial" w:cs="Arial"/>
                <w:sz w:val="24"/>
                <w:szCs w:val="24"/>
              </w:rPr>
              <w:t>/paslaugų</w:t>
            </w:r>
            <w:r w:rsidR="00822E41">
              <w:rPr>
                <w:rFonts w:ascii="Arial" w:hAnsi="Arial" w:cs="Arial"/>
                <w:sz w:val="24"/>
                <w:szCs w:val="24"/>
              </w:rPr>
              <w:t>/prekių</w:t>
            </w:r>
            <w:r>
              <w:rPr>
                <w:rFonts w:ascii="Arial" w:hAnsi="Arial" w:cs="Arial"/>
                <w:sz w:val="24"/>
                <w:szCs w:val="24"/>
              </w:rPr>
              <w:t xml:space="preserve"> dalies vertė pasiūlymo kainoje</w:t>
            </w:r>
            <w:r w:rsidR="00F27A1F">
              <w:rPr>
                <w:rFonts w:ascii="Arial" w:hAnsi="Arial" w:cs="Arial"/>
                <w:sz w:val="24"/>
                <w:szCs w:val="24"/>
              </w:rPr>
              <w:t xml:space="preserve"> </w:t>
            </w:r>
            <w:r w:rsidR="00F27A1F" w:rsidRPr="00F27A1F">
              <w:rPr>
                <w:rFonts w:ascii="Arial" w:hAnsi="Arial" w:cs="Arial"/>
                <w:sz w:val="24"/>
                <w:szCs w:val="24"/>
              </w:rPr>
              <w:t xml:space="preserve">(%) arba </w:t>
            </w:r>
            <w:proofErr w:type="spellStart"/>
            <w:r w:rsidR="00F27A1F" w:rsidRPr="00F27A1F">
              <w:rPr>
                <w:rFonts w:ascii="Arial" w:hAnsi="Arial" w:cs="Arial"/>
                <w:sz w:val="24"/>
                <w:szCs w:val="24"/>
              </w:rPr>
              <w:t>Eur</w:t>
            </w:r>
            <w:proofErr w:type="spellEnd"/>
          </w:p>
        </w:tc>
      </w:tr>
      <w:tr w:rsidR="005E38D5" w:rsidRPr="00F974C8" w:rsidTr="008E5F30">
        <w:tc>
          <w:tcPr>
            <w:tcW w:w="558" w:type="dxa"/>
            <w:tcBorders>
              <w:top w:val="single" w:sz="4" w:space="0" w:color="000000"/>
              <w:left w:val="single" w:sz="4" w:space="0" w:color="000000"/>
              <w:bottom w:val="single" w:sz="4" w:space="0" w:color="000000"/>
              <w:right w:val="single" w:sz="4" w:space="0" w:color="000000"/>
            </w:tcBorders>
          </w:tcPr>
          <w:p w:rsidR="005E38D5" w:rsidRPr="00F974C8" w:rsidRDefault="005E38D5" w:rsidP="00C468AB">
            <w:pPr>
              <w:widowControl w:val="0"/>
              <w:spacing w:line="240" w:lineRule="auto"/>
              <w:ind w:firstLine="0"/>
              <w:rPr>
                <w:rFonts w:ascii="Arial" w:hAnsi="Arial" w:cs="Arial"/>
                <w:sz w:val="24"/>
                <w:szCs w:val="24"/>
              </w:rPr>
            </w:pPr>
            <w:r w:rsidRPr="00F974C8">
              <w:rPr>
                <w:rFonts w:ascii="Arial" w:hAnsi="Arial" w:cs="Arial"/>
                <w:sz w:val="24"/>
                <w:szCs w:val="24"/>
              </w:rPr>
              <w:t>1.</w:t>
            </w:r>
          </w:p>
        </w:tc>
        <w:tc>
          <w:tcPr>
            <w:tcW w:w="3330" w:type="dxa"/>
            <w:tcBorders>
              <w:top w:val="single" w:sz="4" w:space="0" w:color="000000"/>
              <w:left w:val="single" w:sz="4" w:space="0" w:color="000000"/>
              <w:bottom w:val="single" w:sz="4" w:space="0" w:color="000000"/>
              <w:right w:val="single" w:sz="4" w:space="0" w:color="000000"/>
            </w:tcBorders>
          </w:tcPr>
          <w:p w:rsidR="005E38D5" w:rsidRPr="00F974C8" w:rsidRDefault="005E38D5" w:rsidP="00C468AB">
            <w:pPr>
              <w:widowControl w:val="0"/>
              <w:spacing w:line="240" w:lineRule="auto"/>
              <w:ind w:firstLine="0"/>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F974C8" w:rsidRDefault="005E38D5" w:rsidP="00C468AB">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5E38D5" w:rsidRPr="00F974C8" w:rsidRDefault="005E38D5" w:rsidP="00C468AB">
            <w:pPr>
              <w:widowControl w:val="0"/>
              <w:spacing w:line="240" w:lineRule="auto"/>
              <w:rPr>
                <w:rFonts w:ascii="Arial" w:hAnsi="Arial" w:cs="Arial"/>
                <w:sz w:val="24"/>
                <w:szCs w:val="24"/>
              </w:rPr>
            </w:pPr>
          </w:p>
        </w:tc>
      </w:tr>
      <w:tr w:rsidR="005E38D5" w:rsidRPr="00F974C8" w:rsidTr="008E5F30">
        <w:tc>
          <w:tcPr>
            <w:tcW w:w="558" w:type="dxa"/>
            <w:tcBorders>
              <w:top w:val="single" w:sz="4" w:space="0" w:color="000000"/>
              <w:left w:val="single" w:sz="4" w:space="0" w:color="000000"/>
              <w:bottom w:val="single" w:sz="4" w:space="0" w:color="000000"/>
              <w:right w:val="single" w:sz="4" w:space="0" w:color="000000"/>
            </w:tcBorders>
          </w:tcPr>
          <w:p w:rsidR="005E38D5" w:rsidRPr="00F974C8" w:rsidRDefault="005E38D5" w:rsidP="00C468AB">
            <w:pPr>
              <w:widowControl w:val="0"/>
              <w:spacing w:line="240" w:lineRule="auto"/>
              <w:ind w:firstLine="0"/>
              <w:rPr>
                <w:rFonts w:ascii="Arial" w:hAnsi="Arial" w:cs="Arial"/>
                <w:sz w:val="24"/>
                <w:szCs w:val="24"/>
              </w:rPr>
            </w:pPr>
            <w:r w:rsidRPr="00F974C8">
              <w:rPr>
                <w:rFonts w:ascii="Arial" w:hAnsi="Arial" w:cs="Arial"/>
                <w:sz w:val="24"/>
                <w:szCs w:val="24"/>
              </w:rPr>
              <w:t>2.</w:t>
            </w:r>
          </w:p>
        </w:tc>
        <w:tc>
          <w:tcPr>
            <w:tcW w:w="3330" w:type="dxa"/>
            <w:tcBorders>
              <w:top w:val="single" w:sz="4" w:space="0" w:color="000000"/>
              <w:left w:val="single" w:sz="4" w:space="0" w:color="000000"/>
              <w:bottom w:val="single" w:sz="4" w:space="0" w:color="000000"/>
              <w:right w:val="single" w:sz="4" w:space="0" w:color="000000"/>
            </w:tcBorders>
          </w:tcPr>
          <w:p w:rsidR="005E38D5" w:rsidRPr="00F974C8" w:rsidRDefault="005E38D5" w:rsidP="00C468AB">
            <w:pPr>
              <w:widowControl w:val="0"/>
              <w:spacing w:line="240" w:lineRule="auto"/>
              <w:ind w:firstLine="0"/>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F974C8" w:rsidRDefault="005E38D5" w:rsidP="00C468AB">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5E38D5" w:rsidRPr="00F974C8" w:rsidRDefault="005E38D5" w:rsidP="00C468AB">
            <w:pPr>
              <w:widowControl w:val="0"/>
              <w:spacing w:line="240" w:lineRule="auto"/>
              <w:rPr>
                <w:rFonts w:ascii="Arial" w:hAnsi="Arial" w:cs="Arial"/>
                <w:sz w:val="24"/>
                <w:szCs w:val="24"/>
              </w:rPr>
            </w:pPr>
          </w:p>
        </w:tc>
      </w:tr>
      <w:tr w:rsidR="005E38D5" w:rsidRPr="00F974C8" w:rsidTr="008E5F30">
        <w:tc>
          <w:tcPr>
            <w:tcW w:w="558" w:type="dxa"/>
            <w:tcBorders>
              <w:top w:val="single" w:sz="4" w:space="0" w:color="000000"/>
              <w:left w:val="single" w:sz="4" w:space="0" w:color="000000"/>
              <w:bottom w:val="single" w:sz="4" w:space="0" w:color="000000"/>
              <w:right w:val="single" w:sz="4" w:space="0" w:color="000000"/>
            </w:tcBorders>
          </w:tcPr>
          <w:p w:rsidR="005E38D5" w:rsidRPr="00F974C8" w:rsidRDefault="005E38D5" w:rsidP="00C468AB">
            <w:pPr>
              <w:widowControl w:val="0"/>
              <w:spacing w:line="240" w:lineRule="auto"/>
              <w:ind w:firstLine="0"/>
              <w:rPr>
                <w:rFonts w:ascii="Arial" w:hAnsi="Arial" w:cs="Arial"/>
                <w:sz w:val="24"/>
                <w:szCs w:val="24"/>
              </w:rPr>
            </w:pPr>
          </w:p>
        </w:tc>
        <w:tc>
          <w:tcPr>
            <w:tcW w:w="3330" w:type="dxa"/>
            <w:tcBorders>
              <w:top w:val="single" w:sz="4" w:space="0" w:color="000000"/>
              <w:left w:val="single" w:sz="4" w:space="0" w:color="000000"/>
              <w:bottom w:val="single" w:sz="4" w:space="0" w:color="000000"/>
              <w:right w:val="single" w:sz="4" w:space="0" w:color="000000"/>
            </w:tcBorders>
          </w:tcPr>
          <w:p w:rsidR="005E38D5" w:rsidRPr="00F974C8" w:rsidRDefault="005E38D5" w:rsidP="00C468AB">
            <w:pPr>
              <w:widowControl w:val="0"/>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F974C8" w:rsidRDefault="005E38D5" w:rsidP="00C468AB">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5E38D5" w:rsidRPr="00F974C8" w:rsidRDefault="005E38D5" w:rsidP="00C468AB">
            <w:pPr>
              <w:widowControl w:val="0"/>
              <w:spacing w:line="240" w:lineRule="auto"/>
              <w:rPr>
                <w:rFonts w:ascii="Arial" w:hAnsi="Arial" w:cs="Arial"/>
                <w:sz w:val="24"/>
                <w:szCs w:val="24"/>
              </w:rPr>
            </w:pPr>
          </w:p>
        </w:tc>
      </w:tr>
    </w:tbl>
    <w:p w:rsidR="005E38D5" w:rsidRDefault="00F27A1F" w:rsidP="00F27A1F">
      <w:pPr>
        <w:widowControl w:val="0"/>
        <w:shd w:val="clear" w:color="auto" w:fill="FFFFFF"/>
        <w:spacing w:line="240" w:lineRule="auto"/>
        <w:ind w:firstLine="0"/>
        <w:rPr>
          <w:rFonts w:ascii="Arial" w:hAnsi="Arial" w:cs="Arial"/>
          <w:b/>
          <w:sz w:val="24"/>
          <w:szCs w:val="24"/>
        </w:rPr>
      </w:pPr>
      <w:r>
        <w:rPr>
          <w:rFonts w:ascii="Arial" w:hAnsi="Arial" w:cs="Arial"/>
          <w:sz w:val="18"/>
          <w:szCs w:val="18"/>
        </w:rPr>
        <w:t>*</w:t>
      </w:r>
      <w:r w:rsidRPr="00F27A1F">
        <w:rPr>
          <w:rFonts w:ascii="Arial" w:hAnsi="Arial" w:cs="Arial"/>
          <w:sz w:val="18"/>
          <w:szCs w:val="18"/>
        </w:rPr>
        <w:t>P</w:t>
      </w:r>
      <w:r>
        <w:rPr>
          <w:rFonts w:ascii="Arial" w:hAnsi="Arial" w:cs="Arial"/>
          <w:sz w:val="18"/>
          <w:szCs w:val="18"/>
        </w:rPr>
        <w:t>ildyti tuomet,</w:t>
      </w:r>
      <w:r w:rsidR="005E38D5" w:rsidRPr="00F27A1F">
        <w:rPr>
          <w:rFonts w:ascii="Arial" w:hAnsi="Arial" w:cs="Arial"/>
          <w:sz w:val="18"/>
          <w:szCs w:val="18"/>
        </w:rPr>
        <w:t xml:space="preserve"> kai pasiūlymą pateikia tiekėjų grupė</w:t>
      </w:r>
      <w:r>
        <w:rPr>
          <w:rFonts w:ascii="Arial" w:hAnsi="Arial" w:cs="Arial"/>
          <w:sz w:val="18"/>
          <w:szCs w:val="18"/>
        </w:rPr>
        <w:t>.</w:t>
      </w:r>
    </w:p>
    <w:p w:rsidR="005E38D5" w:rsidRPr="00F974C8" w:rsidRDefault="005E38D5" w:rsidP="0092740A">
      <w:pPr>
        <w:widowControl w:val="0"/>
        <w:shd w:val="clear" w:color="auto" w:fill="FFFFFF"/>
        <w:spacing w:line="240" w:lineRule="auto"/>
        <w:ind w:firstLine="567"/>
        <w:rPr>
          <w:rFonts w:ascii="Arial" w:hAnsi="Arial" w:cs="Arial"/>
          <w:b/>
          <w:sz w:val="24"/>
          <w:szCs w:val="24"/>
        </w:rPr>
      </w:pPr>
    </w:p>
    <w:p w:rsidR="00BB65E4" w:rsidRDefault="00F27A1F" w:rsidP="0092740A">
      <w:pPr>
        <w:widowControl w:val="0"/>
        <w:shd w:val="clear" w:color="auto" w:fill="FFFFFF"/>
        <w:spacing w:line="240" w:lineRule="auto"/>
        <w:ind w:firstLine="567"/>
        <w:rPr>
          <w:rFonts w:ascii="Arial" w:hAnsi="Arial" w:cs="Arial"/>
          <w:b/>
          <w:sz w:val="24"/>
          <w:szCs w:val="24"/>
        </w:rPr>
      </w:pPr>
      <w:r>
        <w:rPr>
          <w:rFonts w:ascii="Arial" w:hAnsi="Arial" w:cs="Arial"/>
          <w:b/>
          <w:sz w:val="24"/>
          <w:szCs w:val="24"/>
        </w:rPr>
        <w:t>5</w:t>
      </w:r>
      <w:r w:rsidR="0092740A" w:rsidRPr="00F974C8">
        <w:rPr>
          <w:rFonts w:ascii="Arial" w:hAnsi="Arial" w:cs="Arial"/>
          <w:b/>
          <w:sz w:val="24"/>
          <w:szCs w:val="24"/>
        </w:rPr>
        <w:t xml:space="preserve">. </w:t>
      </w:r>
      <w:r w:rsidR="00932414">
        <w:rPr>
          <w:rFonts w:ascii="Arial" w:hAnsi="Arial" w:cs="Arial"/>
          <w:b/>
          <w:sz w:val="24"/>
          <w:szCs w:val="24"/>
        </w:rPr>
        <w:t>*</w:t>
      </w:r>
      <w:r w:rsidR="00426531">
        <w:rPr>
          <w:rFonts w:ascii="Arial" w:hAnsi="Arial" w:cs="Arial"/>
          <w:b/>
          <w:sz w:val="24"/>
          <w:szCs w:val="24"/>
        </w:rPr>
        <w:t>Informacija apie s</w:t>
      </w:r>
      <w:r w:rsidR="00BB65E4" w:rsidRPr="00BB65E4">
        <w:rPr>
          <w:rFonts w:ascii="Arial" w:hAnsi="Arial" w:cs="Arial"/>
          <w:b/>
          <w:sz w:val="24"/>
          <w:szCs w:val="24"/>
        </w:rPr>
        <w:t>ubtiekėj</w:t>
      </w:r>
      <w:r w:rsidR="00BB65E4">
        <w:rPr>
          <w:rFonts w:ascii="Arial" w:hAnsi="Arial" w:cs="Arial"/>
          <w:b/>
          <w:sz w:val="24"/>
          <w:szCs w:val="24"/>
        </w:rPr>
        <w:t>us</w:t>
      </w:r>
      <w:r w:rsidR="00BB65E4" w:rsidRPr="00BB65E4">
        <w:rPr>
          <w:rFonts w:ascii="Arial" w:hAnsi="Arial" w:cs="Arial"/>
          <w:b/>
          <w:sz w:val="24"/>
          <w:szCs w:val="24"/>
        </w:rPr>
        <w:t>, kurie bus pasitelk</w:t>
      </w:r>
      <w:r w:rsidR="00932414">
        <w:rPr>
          <w:rFonts w:ascii="Arial" w:hAnsi="Arial" w:cs="Arial"/>
          <w:b/>
          <w:sz w:val="24"/>
          <w:szCs w:val="24"/>
        </w:rPr>
        <w:t>iami</w:t>
      </w:r>
      <w:r w:rsidR="00BB65E4" w:rsidRPr="00BB65E4">
        <w:rPr>
          <w:rFonts w:ascii="Arial" w:hAnsi="Arial" w:cs="Arial"/>
          <w:b/>
          <w:sz w:val="24"/>
          <w:szCs w:val="24"/>
        </w:rPr>
        <w:t xml:space="preserve"> vykdant sutartį</w:t>
      </w:r>
      <w:r w:rsidR="00932414">
        <w:rPr>
          <w:rFonts w:ascii="Arial" w:hAnsi="Arial" w:cs="Arial"/>
          <w:b/>
          <w:sz w:val="24"/>
          <w:szCs w:val="24"/>
        </w:rPr>
        <w:t>:</w:t>
      </w:r>
    </w:p>
    <w:tbl>
      <w:tblPr>
        <w:tblW w:w="10368" w:type="dxa"/>
        <w:tblLayout w:type="fixed"/>
        <w:tblLook w:val="04A0" w:firstRow="1" w:lastRow="0" w:firstColumn="1" w:lastColumn="0" w:noHBand="0" w:noVBand="1"/>
      </w:tblPr>
      <w:tblGrid>
        <w:gridCol w:w="675"/>
        <w:gridCol w:w="3213"/>
        <w:gridCol w:w="3600"/>
        <w:gridCol w:w="2880"/>
      </w:tblGrid>
      <w:tr w:rsidR="00426531" w:rsidRPr="00F974C8" w:rsidTr="00932414">
        <w:tc>
          <w:tcPr>
            <w:tcW w:w="675"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spacing w:line="240" w:lineRule="auto"/>
              <w:ind w:firstLine="0"/>
              <w:jc w:val="center"/>
              <w:rPr>
                <w:rFonts w:ascii="Arial" w:hAnsi="Arial" w:cs="Arial"/>
                <w:sz w:val="24"/>
                <w:szCs w:val="24"/>
              </w:rPr>
            </w:pPr>
            <w:r w:rsidRPr="00F974C8">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rsidR="00426531" w:rsidRPr="00F974C8" w:rsidRDefault="00426531" w:rsidP="00426531">
            <w:pPr>
              <w:widowControl w:val="0"/>
              <w:spacing w:line="240" w:lineRule="auto"/>
              <w:ind w:firstLine="0"/>
              <w:jc w:val="center"/>
              <w:rPr>
                <w:rFonts w:ascii="Arial" w:hAnsi="Arial" w:cs="Arial"/>
                <w:sz w:val="24"/>
                <w:szCs w:val="24"/>
              </w:rPr>
            </w:pPr>
            <w:r w:rsidRPr="00F974C8">
              <w:rPr>
                <w:rFonts w:ascii="Arial" w:hAnsi="Arial" w:cs="Arial"/>
                <w:sz w:val="24"/>
                <w:szCs w:val="24"/>
              </w:rPr>
              <w:t>Subtiekėjų pavadinimas</w:t>
            </w:r>
            <w:r>
              <w:rPr>
                <w:rFonts w:ascii="Arial" w:hAnsi="Arial" w:cs="Arial"/>
                <w:sz w:val="24"/>
                <w:szCs w:val="24"/>
              </w:rPr>
              <w:t xml:space="preserve">, kodas, adresas </w:t>
            </w:r>
          </w:p>
        </w:tc>
        <w:tc>
          <w:tcPr>
            <w:tcW w:w="3600" w:type="dxa"/>
            <w:tcBorders>
              <w:top w:val="single" w:sz="4" w:space="0" w:color="000000"/>
              <w:left w:val="single" w:sz="4" w:space="0" w:color="000000"/>
              <w:bottom w:val="single" w:sz="4" w:space="0" w:color="000000"/>
              <w:right w:val="single" w:sz="4" w:space="0" w:color="000000"/>
            </w:tcBorders>
          </w:tcPr>
          <w:p w:rsidR="00426531" w:rsidRPr="00F974C8" w:rsidRDefault="00426531" w:rsidP="00426531">
            <w:pPr>
              <w:widowControl w:val="0"/>
              <w:spacing w:line="240" w:lineRule="auto"/>
              <w:ind w:firstLine="0"/>
              <w:jc w:val="center"/>
              <w:rPr>
                <w:rFonts w:ascii="Arial" w:hAnsi="Arial" w:cs="Arial"/>
                <w:sz w:val="24"/>
                <w:szCs w:val="24"/>
              </w:rPr>
            </w:pPr>
            <w:r>
              <w:rPr>
                <w:rFonts w:ascii="Arial" w:hAnsi="Arial" w:cs="Arial"/>
                <w:sz w:val="24"/>
                <w:szCs w:val="24"/>
              </w:rPr>
              <w:t xml:space="preserve">Numatomi atlikti įsipareigojimai </w:t>
            </w:r>
          </w:p>
        </w:tc>
        <w:tc>
          <w:tcPr>
            <w:tcW w:w="2880" w:type="dxa"/>
            <w:tcBorders>
              <w:top w:val="single" w:sz="4" w:space="0" w:color="000000"/>
              <w:left w:val="single" w:sz="4" w:space="0" w:color="000000"/>
              <w:bottom w:val="single" w:sz="4" w:space="0" w:color="000000"/>
              <w:right w:val="single" w:sz="4" w:space="0" w:color="000000"/>
            </w:tcBorders>
          </w:tcPr>
          <w:p w:rsidR="00426531" w:rsidRPr="00F974C8" w:rsidRDefault="009A2E6A" w:rsidP="006C7FD9">
            <w:pPr>
              <w:widowControl w:val="0"/>
              <w:spacing w:line="240" w:lineRule="auto"/>
              <w:ind w:firstLine="0"/>
              <w:jc w:val="center"/>
              <w:rPr>
                <w:rFonts w:ascii="Arial" w:hAnsi="Arial" w:cs="Arial"/>
                <w:sz w:val="24"/>
                <w:szCs w:val="24"/>
              </w:rPr>
            </w:pPr>
            <w:r>
              <w:rPr>
                <w:rFonts w:ascii="Arial" w:hAnsi="Arial" w:cs="Arial"/>
                <w:sz w:val="24"/>
                <w:szCs w:val="24"/>
              </w:rPr>
              <w:t>S</w:t>
            </w:r>
            <w:r w:rsidR="00426531" w:rsidRPr="00426531">
              <w:rPr>
                <w:rFonts w:ascii="Arial" w:hAnsi="Arial" w:cs="Arial"/>
                <w:sz w:val="24"/>
                <w:szCs w:val="24"/>
              </w:rPr>
              <w:t xml:space="preserve">utarties dalis pasiūlymo kainoje, kuriai </w:t>
            </w:r>
            <w:r w:rsidR="00426531">
              <w:rPr>
                <w:rFonts w:ascii="Arial" w:hAnsi="Arial" w:cs="Arial"/>
                <w:sz w:val="24"/>
                <w:szCs w:val="24"/>
              </w:rPr>
              <w:t xml:space="preserve">ketinama pasitelkti subtiekėjus </w:t>
            </w:r>
            <w:r w:rsidR="00426531" w:rsidRPr="00426531">
              <w:rPr>
                <w:rFonts w:ascii="Arial" w:hAnsi="Arial" w:cs="Arial"/>
                <w:sz w:val="24"/>
                <w:szCs w:val="24"/>
              </w:rPr>
              <w:t xml:space="preserve">(%) arba </w:t>
            </w:r>
            <w:proofErr w:type="spellStart"/>
            <w:r w:rsidR="00426531" w:rsidRPr="00426531">
              <w:rPr>
                <w:rFonts w:ascii="Arial" w:hAnsi="Arial" w:cs="Arial"/>
                <w:sz w:val="24"/>
                <w:szCs w:val="24"/>
              </w:rPr>
              <w:t>Eur</w:t>
            </w:r>
            <w:proofErr w:type="spellEnd"/>
          </w:p>
        </w:tc>
      </w:tr>
      <w:tr w:rsidR="00426531" w:rsidRPr="00F974C8" w:rsidTr="00932414">
        <w:tc>
          <w:tcPr>
            <w:tcW w:w="675"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spacing w:line="240" w:lineRule="auto"/>
              <w:rPr>
                <w:rFonts w:ascii="Arial" w:hAnsi="Arial" w:cs="Arial"/>
                <w:sz w:val="24"/>
                <w:szCs w:val="24"/>
              </w:rPr>
            </w:pPr>
          </w:p>
        </w:tc>
      </w:tr>
      <w:tr w:rsidR="00426531" w:rsidRPr="00F974C8" w:rsidTr="00932414">
        <w:tc>
          <w:tcPr>
            <w:tcW w:w="675"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r>
      <w:tr w:rsidR="00426531" w:rsidRPr="00F974C8" w:rsidTr="00932414">
        <w:tc>
          <w:tcPr>
            <w:tcW w:w="675"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r>
    </w:tbl>
    <w:p w:rsidR="0092740A" w:rsidRPr="00F974C8" w:rsidRDefault="0092740A" w:rsidP="0092740A">
      <w:pPr>
        <w:widowControl w:val="0"/>
        <w:spacing w:line="240" w:lineRule="auto"/>
        <w:ind w:firstLine="0"/>
        <w:rPr>
          <w:rFonts w:ascii="Arial" w:hAnsi="Arial" w:cs="Arial"/>
          <w:sz w:val="18"/>
          <w:szCs w:val="18"/>
        </w:rPr>
      </w:pPr>
      <w:r w:rsidRPr="00F974C8">
        <w:rPr>
          <w:rFonts w:ascii="Arial" w:hAnsi="Arial" w:cs="Arial"/>
          <w:sz w:val="18"/>
          <w:szCs w:val="18"/>
        </w:rPr>
        <w:t>*Pildyti tuomet, jei sutarties vykdymui bus pasitelkti subtiekėjai.</w:t>
      </w:r>
    </w:p>
    <w:p w:rsidR="0092740A" w:rsidRPr="00F974C8" w:rsidRDefault="0092740A" w:rsidP="0092740A">
      <w:pPr>
        <w:widowControl w:val="0"/>
        <w:spacing w:line="240" w:lineRule="auto"/>
        <w:ind w:firstLine="720"/>
        <w:rPr>
          <w:rFonts w:ascii="Arial" w:hAnsi="Arial" w:cs="Arial"/>
          <w:bCs/>
          <w:sz w:val="24"/>
          <w:szCs w:val="24"/>
        </w:rPr>
      </w:pPr>
    </w:p>
    <w:p w:rsidR="0092740A" w:rsidRPr="00F974C8" w:rsidRDefault="00F27A1F" w:rsidP="0092740A">
      <w:pPr>
        <w:pStyle w:val="Standard"/>
        <w:spacing w:after="0" w:line="240" w:lineRule="auto"/>
        <w:ind w:firstLine="567"/>
        <w:jc w:val="both"/>
        <w:rPr>
          <w:rFonts w:ascii="Arial" w:hAnsi="Arial" w:cs="Arial"/>
          <w:sz w:val="24"/>
          <w:szCs w:val="24"/>
        </w:rPr>
      </w:pPr>
      <w:r>
        <w:rPr>
          <w:rFonts w:ascii="Arial" w:hAnsi="Arial" w:cs="Arial"/>
          <w:b/>
          <w:sz w:val="24"/>
          <w:szCs w:val="24"/>
        </w:rPr>
        <w:t>6</w:t>
      </w:r>
      <w:r w:rsidR="00E37607">
        <w:rPr>
          <w:rFonts w:ascii="Arial" w:hAnsi="Arial" w:cs="Arial"/>
          <w:b/>
          <w:sz w:val="24"/>
          <w:szCs w:val="24"/>
        </w:rPr>
        <w:t xml:space="preserve">. </w:t>
      </w:r>
      <w:r w:rsidR="00932414">
        <w:rPr>
          <w:rFonts w:ascii="Arial" w:hAnsi="Arial" w:cs="Arial"/>
          <w:b/>
          <w:sz w:val="24"/>
          <w:szCs w:val="24"/>
        </w:rPr>
        <w:t>*</w:t>
      </w:r>
      <w:r w:rsidR="00E37607">
        <w:rPr>
          <w:rFonts w:ascii="Arial" w:hAnsi="Arial" w:cs="Arial"/>
          <w:b/>
          <w:sz w:val="24"/>
          <w:szCs w:val="24"/>
        </w:rPr>
        <w:t xml:space="preserve">Informacija apie ūkio subjektus, kurių </w:t>
      </w:r>
      <w:proofErr w:type="spellStart"/>
      <w:r w:rsidR="00E37607">
        <w:rPr>
          <w:rFonts w:ascii="Arial" w:hAnsi="Arial" w:cs="Arial"/>
          <w:b/>
          <w:sz w:val="24"/>
          <w:szCs w:val="24"/>
        </w:rPr>
        <w:t>pajėgumais</w:t>
      </w:r>
      <w:proofErr w:type="spellEnd"/>
      <w:r w:rsidR="00E37607">
        <w:rPr>
          <w:rFonts w:ascii="Arial" w:hAnsi="Arial" w:cs="Arial"/>
          <w:b/>
          <w:sz w:val="24"/>
          <w:szCs w:val="24"/>
        </w:rPr>
        <w:t xml:space="preserve"> bus remiamasi</w:t>
      </w:r>
      <w:r w:rsidR="00932414">
        <w:rPr>
          <w:rFonts w:ascii="Arial" w:hAnsi="Arial" w:cs="Arial"/>
          <w:b/>
          <w:sz w:val="24"/>
          <w:szCs w:val="24"/>
        </w:rPr>
        <w:t>,</w:t>
      </w:r>
      <w:r w:rsidR="00E37607">
        <w:rPr>
          <w:rFonts w:ascii="Arial" w:hAnsi="Arial" w:cs="Arial"/>
          <w:b/>
          <w:sz w:val="24"/>
          <w:szCs w:val="24"/>
        </w:rPr>
        <w:t xml:space="preserve"> ir kurie bus pasitelkiami v</w:t>
      </w:r>
      <w:r w:rsidR="0092740A" w:rsidRPr="00F974C8">
        <w:rPr>
          <w:rFonts w:ascii="Arial" w:hAnsi="Arial" w:cs="Arial"/>
          <w:b/>
          <w:sz w:val="24"/>
          <w:szCs w:val="24"/>
        </w:rPr>
        <w:t xml:space="preserve">ykdant </w:t>
      </w:r>
      <w:r w:rsidR="00E37607">
        <w:rPr>
          <w:rFonts w:ascii="Arial" w:hAnsi="Arial" w:cs="Arial"/>
          <w:b/>
          <w:sz w:val="24"/>
          <w:szCs w:val="24"/>
        </w:rPr>
        <w:t xml:space="preserve">sutartį: </w:t>
      </w:r>
    </w:p>
    <w:tbl>
      <w:tblPr>
        <w:tblW w:w="10373" w:type="dxa"/>
        <w:tblInd w:w="-5" w:type="dxa"/>
        <w:tblLayout w:type="fixed"/>
        <w:tblLook w:val="04A0" w:firstRow="1" w:lastRow="0" w:firstColumn="1" w:lastColumn="0" w:noHBand="0" w:noVBand="1"/>
      </w:tblPr>
      <w:tblGrid>
        <w:gridCol w:w="654"/>
        <w:gridCol w:w="3239"/>
        <w:gridCol w:w="3600"/>
        <w:gridCol w:w="2880"/>
      </w:tblGrid>
      <w:tr w:rsidR="00E37607" w:rsidRPr="00F974C8"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E37607" w:rsidRPr="00F974C8" w:rsidRDefault="00E37607" w:rsidP="006C7FD9">
            <w:pPr>
              <w:pStyle w:val="Standard"/>
              <w:spacing w:after="0" w:line="240" w:lineRule="auto"/>
              <w:jc w:val="center"/>
              <w:rPr>
                <w:rFonts w:ascii="Arial" w:hAnsi="Arial" w:cs="Arial"/>
                <w:sz w:val="24"/>
                <w:szCs w:val="24"/>
              </w:rPr>
            </w:pPr>
            <w:r w:rsidRPr="00F974C8">
              <w:rPr>
                <w:rFonts w:ascii="Arial" w:hAnsi="Arial" w:cs="Arial"/>
                <w:sz w:val="24"/>
                <w:szCs w:val="24"/>
              </w:rPr>
              <w:t>Eil. Nr.</w:t>
            </w: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E37607" w:rsidRPr="00F974C8" w:rsidRDefault="00E37607" w:rsidP="006C7FD9">
            <w:pPr>
              <w:pStyle w:val="Standard"/>
              <w:spacing w:after="0" w:line="240" w:lineRule="auto"/>
              <w:jc w:val="both"/>
              <w:rPr>
                <w:rFonts w:ascii="Arial" w:hAnsi="Arial" w:cs="Arial"/>
                <w:sz w:val="24"/>
                <w:szCs w:val="24"/>
              </w:rPr>
            </w:pPr>
            <w:r w:rsidRPr="00F974C8">
              <w:rPr>
                <w:rFonts w:ascii="Arial" w:hAnsi="Arial" w:cs="Arial"/>
                <w:sz w:val="24"/>
                <w:szCs w:val="24"/>
              </w:rPr>
              <w:t xml:space="preserve">Ūkio subjektų, kurių </w:t>
            </w:r>
            <w:proofErr w:type="spellStart"/>
            <w:r w:rsidRPr="00F974C8">
              <w:rPr>
                <w:rFonts w:ascii="Arial" w:hAnsi="Arial" w:cs="Arial"/>
                <w:sz w:val="24"/>
                <w:szCs w:val="24"/>
              </w:rPr>
              <w:t>pajėgumais</w:t>
            </w:r>
            <w:proofErr w:type="spellEnd"/>
            <w:r w:rsidRPr="00F974C8">
              <w:rPr>
                <w:rFonts w:ascii="Arial" w:hAnsi="Arial" w:cs="Arial"/>
                <w:sz w:val="24"/>
                <w:szCs w:val="24"/>
              </w:rPr>
              <w:t xml:space="preserve"> bus remiamasi, pavadinimas</w:t>
            </w:r>
            <w:r w:rsidR="009A2E6A">
              <w:rPr>
                <w:rFonts w:ascii="Arial" w:hAnsi="Arial" w:cs="Arial"/>
                <w:sz w:val="24"/>
                <w:szCs w:val="24"/>
              </w:rPr>
              <w:t xml:space="preserve">, kodas, adresas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974C8" w:rsidRDefault="009A2E6A" w:rsidP="006C7FD9">
            <w:pPr>
              <w:pStyle w:val="Standard"/>
              <w:spacing w:after="0" w:line="240" w:lineRule="auto"/>
              <w:jc w:val="center"/>
              <w:rPr>
                <w:rFonts w:ascii="Arial" w:hAnsi="Arial" w:cs="Arial"/>
                <w:sz w:val="24"/>
                <w:szCs w:val="24"/>
              </w:rPr>
            </w:pPr>
            <w:r w:rsidRPr="009A2E6A">
              <w:rPr>
                <w:rFonts w:ascii="Arial" w:hAnsi="Arial" w:cs="Arial"/>
                <w:sz w:val="24"/>
                <w:szCs w:val="24"/>
              </w:rPr>
              <w:t>Numatomi atlikti įsipareigojimai</w:t>
            </w:r>
          </w:p>
        </w:tc>
        <w:tc>
          <w:tcPr>
            <w:tcW w:w="2880" w:type="dxa"/>
            <w:tcBorders>
              <w:top w:val="single" w:sz="4" w:space="0" w:color="000000"/>
              <w:left w:val="single" w:sz="4" w:space="0" w:color="000000"/>
              <w:bottom w:val="single" w:sz="4" w:space="0" w:color="000000"/>
              <w:right w:val="single" w:sz="4" w:space="0" w:color="000000"/>
            </w:tcBorders>
          </w:tcPr>
          <w:p w:rsidR="00E37607" w:rsidRPr="00F974C8" w:rsidRDefault="00E37607" w:rsidP="009A2E6A">
            <w:pPr>
              <w:pStyle w:val="Standard"/>
              <w:spacing w:after="0" w:line="240" w:lineRule="auto"/>
              <w:jc w:val="center"/>
              <w:rPr>
                <w:rFonts w:ascii="Arial" w:hAnsi="Arial" w:cs="Arial"/>
                <w:sz w:val="24"/>
                <w:szCs w:val="24"/>
              </w:rPr>
            </w:pPr>
            <w:r>
              <w:rPr>
                <w:rFonts w:ascii="Arial" w:hAnsi="Arial" w:cs="Arial"/>
                <w:sz w:val="24"/>
                <w:szCs w:val="24"/>
              </w:rPr>
              <w:t>Sutarties dalis pasiūlymo kainoje, kuriai ketinama pasitelkti ū</w:t>
            </w:r>
            <w:r w:rsidRPr="00F974C8">
              <w:rPr>
                <w:rFonts w:ascii="Arial" w:hAnsi="Arial" w:cs="Arial"/>
                <w:sz w:val="24"/>
                <w:szCs w:val="24"/>
              </w:rPr>
              <w:t>kio subjekt</w:t>
            </w:r>
            <w:r>
              <w:rPr>
                <w:rFonts w:ascii="Arial" w:hAnsi="Arial" w:cs="Arial"/>
                <w:sz w:val="24"/>
                <w:szCs w:val="24"/>
              </w:rPr>
              <w:t>us</w:t>
            </w:r>
            <w:r w:rsidRPr="00F974C8">
              <w:rPr>
                <w:rFonts w:ascii="Arial" w:hAnsi="Arial" w:cs="Arial"/>
                <w:sz w:val="24"/>
                <w:szCs w:val="24"/>
              </w:rPr>
              <w:t>, kuri</w:t>
            </w:r>
            <w:r>
              <w:rPr>
                <w:rFonts w:ascii="Arial" w:hAnsi="Arial" w:cs="Arial"/>
                <w:sz w:val="24"/>
                <w:szCs w:val="24"/>
              </w:rPr>
              <w:t>ų</w:t>
            </w:r>
            <w:r w:rsidR="009A2E6A">
              <w:rPr>
                <w:rFonts w:ascii="Arial" w:hAnsi="Arial" w:cs="Arial"/>
                <w:sz w:val="24"/>
                <w:szCs w:val="24"/>
              </w:rPr>
              <w:t xml:space="preserve"> </w:t>
            </w:r>
            <w:proofErr w:type="spellStart"/>
            <w:r w:rsidR="009A2E6A">
              <w:rPr>
                <w:rFonts w:ascii="Arial" w:hAnsi="Arial" w:cs="Arial"/>
                <w:sz w:val="24"/>
                <w:szCs w:val="24"/>
              </w:rPr>
              <w:t>pajėgumais</w:t>
            </w:r>
            <w:proofErr w:type="spellEnd"/>
            <w:r w:rsidR="009A2E6A">
              <w:rPr>
                <w:rFonts w:ascii="Arial" w:hAnsi="Arial" w:cs="Arial"/>
                <w:sz w:val="24"/>
                <w:szCs w:val="24"/>
              </w:rPr>
              <w:t xml:space="preserve"> </w:t>
            </w:r>
            <w:r w:rsidR="00932414">
              <w:rPr>
                <w:rFonts w:ascii="Arial" w:hAnsi="Arial" w:cs="Arial"/>
                <w:sz w:val="24"/>
                <w:szCs w:val="24"/>
              </w:rPr>
              <w:t xml:space="preserve">bus </w:t>
            </w:r>
            <w:r w:rsidR="009A2E6A">
              <w:rPr>
                <w:rFonts w:ascii="Arial" w:hAnsi="Arial" w:cs="Arial"/>
                <w:sz w:val="24"/>
                <w:szCs w:val="24"/>
              </w:rPr>
              <w:t xml:space="preserve">remiamasi, </w:t>
            </w:r>
            <w:r w:rsidRPr="00F974C8">
              <w:rPr>
                <w:rFonts w:ascii="Arial" w:hAnsi="Arial" w:cs="Arial"/>
                <w:sz w:val="24"/>
                <w:szCs w:val="24"/>
              </w:rPr>
              <w:t xml:space="preserve">(%) arba </w:t>
            </w:r>
            <w:proofErr w:type="spellStart"/>
            <w:r w:rsidRPr="00F974C8">
              <w:rPr>
                <w:rFonts w:ascii="Arial" w:hAnsi="Arial" w:cs="Arial"/>
                <w:sz w:val="24"/>
                <w:szCs w:val="24"/>
              </w:rPr>
              <w:t>Eur</w:t>
            </w:r>
            <w:proofErr w:type="spellEnd"/>
          </w:p>
        </w:tc>
      </w:tr>
      <w:tr w:rsidR="00E37607" w:rsidRPr="00F974C8"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E37607" w:rsidRPr="00F974C8" w:rsidRDefault="00E37607"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E37607" w:rsidRPr="00F974C8"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974C8" w:rsidRDefault="00E37607" w:rsidP="006C7FD9">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E37607" w:rsidRPr="00F974C8" w:rsidRDefault="00E37607" w:rsidP="006C7FD9">
            <w:pPr>
              <w:pStyle w:val="Standard"/>
              <w:spacing w:after="0" w:line="240" w:lineRule="auto"/>
              <w:jc w:val="both"/>
              <w:rPr>
                <w:rFonts w:ascii="Arial" w:hAnsi="Arial" w:cs="Arial"/>
                <w:sz w:val="24"/>
                <w:szCs w:val="24"/>
              </w:rPr>
            </w:pPr>
          </w:p>
        </w:tc>
      </w:tr>
      <w:tr w:rsidR="00E37607" w:rsidRPr="00F974C8"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E37607" w:rsidRPr="00F974C8" w:rsidRDefault="00E37607"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E37607" w:rsidRPr="00F974C8"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974C8" w:rsidRDefault="00E37607" w:rsidP="006C7FD9">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E37607" w:rsidRPr="00F974C8" w:rsidRDefault="00E37607" w:rsidP="006C7FD9">
            <w:pPr>
              <w:pStyle w:val="Standard"/>
              <w:spacing w:after="0" w:line="240" w:lineRule="auto"/>
              <w:jc w:val="both"/>
              <w:rPr>
                <w:rFonts w:ascii="Arial" w:hAnsi="Arial" w:cs="Arial"/>
                <w:sz w:val="24"/>
                <w:szCs w:val="24"/>
              </w:rPr>
            </w:pPr>
          </w:p>
        </w:tc>
      </w:tr>
      <w:tr w:rsidR="00E37607" w:rsidRPr="00F974C8"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E37607" w:rsidRPr="00F974C8" w:rsidRDefault="00E37607"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E37607" w:rsidRPr="00F974C8"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974C8" w:rsidRDefault="00E37607" w:rsidP="006C7FD9">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E37607" w:rsidRPr="00F974C8" w:rsidRDefault="00E37607" w:rsidP="006C7FD9">
            <w:pPr>
              <w:pStyle w:val="Standard"/>
              <w:spacing w:after="0" w:line="240" w:lineRule="auto"/>
              <w:jc w:val="both"/>
              <w:rPr>
                <w:rFonts w:ascii="Arial" w:hAnsi="Arial" w:cs="Arial"/>
                <w:sz w:val="24"/>
                <w:szCs w:val="24"/>
              </w:rPr>
            </w:pPr>
          </w:p>
        </w:tc>
      </w:tr>
    </w:tbl>
    <w:p w:rsidR="0092740A" w:rsidRPr="00F974C8" w:rsidRDefault="0092740A" w:rsidP="0092740A">
      <w:pPr>
        <w:pStyle w:val="Standard"/>
        <w:spacing w:after="0" w:line="240" w:lineRule="auto"/>
        <w:jc w:val="both"/>
        <w:rPr>
          <w:rFonts w:ascii="Arial" w:hAnsi="Arial" w:cs="Arial"/>
          <w:sz w:val="18"/>
          <w:szCs w:val="18"/>
        </w:rPr>
      </w:pPr>
      <w:r w:rsidRPr="00F974C8">
        <w:rPr>
          <w:rFonts w:ascii="Arial" w:hAnsi="Arial" w:cs="Arial"/>
          <w:sz w:val="18"/>
          <w:szCs w:val="18"/>
        </w:rPr>
        <w:t xml:space="preserve">*Pildyti tuomet, jei sutarties vykdymui bus pasitelkti ūkio subjektai, kurių </w:t>
      </w:r>
      <w:proofErr w:type="spellStart"/>
      <w:r w:rsidRPr="00F974C8">
        <w:rPr>
          <w:rFonts w:ascii="Arial" w:hAnsi="Arial" w:cs="Arial"/>
          <w:sz w:val="18"/>
          <w:szCs w:val="18"/>
        </w:rPr>
        <w:t>pajėgumais</w:t>
      </w:r>
      <w:proofErr w:type="spellEnd"/>
      <w:r w:rsidRPr="00F974C8">
        <w:rPr>
          <w:rFonts w:ascii="Arial" w:hAnsi="Arial" w:cs="Arial"/>
          <w:sz w:val="18"/>
          <w:szCs w:val="18"/>
        </w:rPr>
        <w:t xml:space="preserve"> bus remiamasi.</w:t>
      </w:r>
    </w:p>
    <w:p w:rsidR="0092740A" w:rsidRDefault="0092740A" w:rsidP="0092740A">
      <w:pPr>
        <w:pStyle w:val="Standard"/>
        <w:spacing w:after="0" w:line="240" w:lineRule="auto"/>
        <w:jc w:val="both"/>
        <w:rPr>
          <w:rFonts w:ascii="Arial" w:hAnsi="Arial" w:cs="Arial"/>
          <w:sz w:val="24"/>
          <w:szCs w:val="24"/>
        </w:rPr>
      </w:pPr>
    </w:p>
    <w:p w:rsidR="0092740A" w:rsidRPr="00F974C8" w:rsidRDefault="00F27A1F" w:rsidP="0092740A">
      <w:pPr>
        <w:pStyle w:val="Standard"/>
        <w:spacing w:after="0" w:line="240" w:lineRule="auto"/>
        <w:ind w:firstLine="567"/>
        <w:jc w:val="both"/>
        <w:rPr>
          <w:rFonts w:ascii="Arial" w:hAnsi="Arial" w:cs="Arial"/>
          <w:sz w:val="24"/>
          <w:szCs w:val="24"/>
        </w:rPr>
      </w:pPr>
      <w:r>
        <w:rPr>
          <w:rFonts w:ascii="Arial" w:hAnsi="Arial" w:cs="Arial"/>
          <w:b/>
          <w:sz w:val="24"/>
          <w:szCs w:val="24"/>
        </w:rPr>
        <w:t>7</w:t>
      </w:r>
      <w:r w:rsidR="0092740A" w:rsidRPr="00F974C8">
        <w:rPr>
          <w:rFonts w:ascii="Arial" w:hAnsi="Arial" w:cs="Arial"/>
          <w:b/>
          <w:sz w:val="24"/>
          <w:szCs w:val="24"/>
        </w:rPr>
        <w:t xml:space="preserve">. </w:t>
      </w:r>
      <w:r w:rsidR="00932414">
        <w:rPr>
          <w:rFonts w:ascii="Arial" w:hAnsi="Arial" w:cs="Arial"/>
          <w:b/>
          <w:sz w:val="24"/>
          <w:szCs w:val="24"/>
        </w:rPr>
        <w:t>*</w:t>
      </w:r>
      <w:r w:rsidR="006A03B6">
        <w:rPr>
          <w:rFonts w:ascii="Arial" w:hAnsi="Arial" w:cs="Arial"/>
          <w:b/>
          <w:sz w:val="24"/>
          <w:szCs w:val="24"/>
        </w:rPr>
        <w:t>*</w:t>
      </w:r>
      <w:r w:rsidR="0092740A" w:rsidRPr="00F974C8">
        <w:rPr>
          <w:rFonts w:ascii="Arial" w:hAnsi="Arial" w:cs="Arial"/>
          <w:b/>
          <w:sz w:val="24"/>
          <w:szCs w:val="24"/>
        </w:rPr>
        <w:t>Šiame pasiūlyme yra pateikta ir konfidenciali informacija:</w:t>
      </w:r>
    </w:p>
    <w:tbl>
      <w:tblPr>
        <w:tblW w:w="10373" w:type="dxa"/>
        <w:tblInd w:w="-5" w:type="dxa"/>
        <w:tblLayout w:type="fixed"/>
        <w:tblLook w:val="04A0" w:firstRow="1" w:lastRow="0" w:firstColumn="1" w:lastColumn="0" w:noHBand="0" w:noVBand="1"/>
      </w:tblPr>
      <w:tblGrid>
        <w:gridCol w:w="654"/>
        <w:gridCol w:w="9719"/>
      </w:tblGrid>
      <w:tr w:rsidR="0092740A" w:rsidRPr="00F974C8"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F974C8" w:rsidRDefault="0092740A" w:rsidP="006C7FD9">
            <w:pPr>
              <w:pStyle w:val="Standard"/>
              <w:spacing w:after="0" w:line="240" w:lineRule="auto"/>
              <w:jc w:val="center"/>
              <w:rPr>
                <w:rFonts w:ascii="Arial" w:hAnsi="Arial" w:cs="Arial"/>
                <w:sz w:val="24"/>
                <w:szCs w:val="24"/>
              </w:rPr>
            </w:pPr>
            <w:r w:rsidRPr="00F974C8">
              <w:rPr>
                <w:rFonts w:ascii="Arial" w:hAnsi="Arial" w:cs="Arial"/>
                <w:sz w:val="24"/>
                <w:szCs w:val="24"/>
              </w:rPr>
              <w:t>Eil. Nr.</w:t>
            </w: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F974C8" w:rsidRDefault="0092740A" w:rsidP="006C7FD9">
            <w:pPr>
              <w:pStyle w:val="Standard"/>
              <w:spacing w:after="0" w:line="240" w:lineRule="auto"/>
              <w:jc w:val="both"/>
              <w:rPr>
                <w:rFonts w:ascii="Arial" w:hAnsi="Arial" w:cs="Arial"/>
                <w:sz w:val="24"/>
                <w:szCs w:val="24"/>
              </w:rPr>
            </w:pPr>
            <w:r w:rsidRPr="00F974C8">
              <w:rPr>
                <w:rFonts w:ascii="Arial" w:hAnsi="Arial" w:cs="Arial"/>
                <w:sz w:val="24"/>
                <w:szCs w:val="24"/>
              </w:rPr>
              <w:t>Pateikto dokumento pavadinimas</w:t>
            </w:r>
          </w:p>
        </w:tc>
      </w:tr>
      <w:tr w:rsidR="0092740A" w:rsidRPr="00F974C8"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F974C8"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F974C8" w:rsidRDefault="0092740A" w:rsidP="006C7FD9">
            <w:pPr>
              <w:pStyle w:val="Standard"/>
              <w:spacing w:after="0" w:line="240" w:lineRule="auto"/>
              <w:jc w:val="both"/>
              <w:rPr>
                <w:rFonts w:ascii="Arial" w:hAnsi="Arial" w:cs="Arial"/>
                <w:sz w:val="24"/>
                <w:szCs w:val="24"/>
              </w:rPr>
            </w:pPr>
          </w:p>
        </w:tc>
      </w:tr>
      <w:tr w:rsidR="0092740A" w:rsidRPr="00F974C8"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F974C8"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F974C8" w:rsidRDefault="0092740A" w:rsidP="006C7FD9">
            <w:pPr>
              <w:pStyle w:val="Standard"/>
              <w:spacing w:after="0" w:line="240" w:lineRule="auto"/>
              <w:jc w:val="both"/>
              <w:rPr>
                <w:rFonts w:ascii="Arial" w:hAnsi="Arial" w:cs="Arial"/>
                <w:sz w:val="24"/>
                <w:szCs w:val="24"/>
              </w:rPr>
            </w:pPr>
          </w:p>
        </w:tc>
      </w:tr>
    </w:tbl>
    <w:p w:rsidR="0092740A" w:rsidRPr="00F974C8" w:rsidRDefault="00203457" w:rsidP="0092740A">
      <w:pPr>
        <w:pStyle w:val="Standard"/>
        <w:spacing w:after="0" w:line="240" w:lineRule="auto"/>
        <w:jc w:val="both"/>
        <w:rPr>
          <w:rFonts w:ascii="Arial" w:hAnsi="Arial" w:cs="Arial"/>
          <w:sz w:val="20"/>
          <w:szCs w:val="20"/>
        </w:rPr>
      </w:pPr>
      <w:r w:rsidRPr="00F974C8">
        <w:rPr>
          <w:rFonts w:ascii="Arial" w:hAnsi="Arial" w:cs="Arial"/>
          <w:sz w:val="20"/>
          <w:szCs w:val="20"/>
        </w:rPr>
        <w:t>*</w:t>
      </w:r>
      <w:r w:rsidR="006A03B6">
        <w:rPr>
          <w:rFonts w:ascii="Arial" w:hAnsi="Arial" w:cs="Arial"/>
          <w:sz w:val="20"/>
          <w:szCs w:val="20"/>
        </w:rPr>
        <w:t>*</w:t>
      </w:r>
      <w:r w:rsidR="0092740A" w:rsidRPr="00F974C8">
        <w:rPr>
          <w:rFonts w:ascii="Arial" w:hAnsi="Arial" w:cs="Arial"/>
          <w:sz w:val="20"/>
          <w:szCs w:val="20"/>
        </w:rPr>
        <w:t xml:space="preserve">Pildyti tuomet, jei bus pateikta konfidenciali informacija. Visas tiekėjo pasiūlymas negali būti laikomas konfidencialia informacija, tačiau tiekėjas gali nurodyti, kad tam tikra jo pasiūlyme pateikta informacija yra </w:t>
      </w:r>
      <w:r w:rsidR="0092740A" w:rsidRPr="00F974C8">
        <w:rPr>
          <w:rFonts w:ascii="Arial" w:hAnsi="Arial" w:cs="Arial"/>
          <w:sz w:val="20"/>
          <w:szCs w:val="20"/>
        </w:rPr>
        <w:lastRenderedPageBreak/>
        <w:t>konfidenciali. Konfidencialia informacija gali būti, pavyzdžiui, komercinė (gamybinė) paslaptis ir konfidencialieji pasiūlymų aspektai. Konfidencialia negalima laikyti informacijos:</w:t>
      </w:r>
    </w:p>
    <w:p w:rsidR="0092740A" w:rsidRPr="00F974C8" w:rsidRDefault="0092740A" w:rsidP="0092740A">
      <w:pPr>
        <w:pStyle w:val="Standard"/>
        <w:spacing w:after="0" w:line="240" w:lineRule="auto"/>
        <w:ind w:firstLine="540"/>
        <w:jc w:val="both"/>
        <w:rPr>
          <w:rFonts w:ascii="Arial" w:hAnsi="Arial" w:cs="Arial"/>
          <w:sz w:val="20"/>
          <w:szCs w:val="20"/>
        </w:rPr>
      </w:pPr>
      <w:r w:rsidRPr="00F974C8">
        <w:rPr>
          <w:rFonts w:ascii="Arial" w:hAnsi="Arial" w:cs="Arial"/>
          <w:sz w:val="20"/>
          <w:szCs w:val="20"/>
        </w:rPr>
        <w:t>1) jeigu tai pažeistų įstatymus, nustatančius informacijos atskleidimo ar teisės gauti informaciją reikalavimus, ir šių įstatymų įgyvendinamuosius teisės aktus;</w:t>
      </w:r>
    </w:p>
    <w:p w:rsidR="0092740A" w:rsidRPr="00F974C8" w:rsidRDefault="0092740A" w:rsidP="0092740A">
      <w:pPr>
        <w:pStyle w:val="Standard"/>
        <w:spacing w:after="0" w:line="240" w:lineRule="auto"/>
        <w:ind w:firstLine="540"/>
        <w:jc w:val="both"/>
        <w:rPr>
          <w:rFonts w:ascii="Arial" w:hAnsi="Arial" w:cs="Arial"/>
          <w:sz w:val="20"/>
          <w:szCs w:val="20"/>
        </w:rPr>
      </w:pPr>
      <w:r w:rsidRPr="00F974C8">
        <w:rPr>
          <w:rFonts w:ascii="Arial" w:hAnsi="Arial" w:cs="Arial"/>
          <w:sz w:val="20"/>
          <w:szCs w:val="20"/>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92740A" w:rsidRPr="00F974C8" w:rsidRDefault="0092740A" w:rsidP="0092740A">
      <w:pPr>
        <w:pStyle w:val="Standard"/>
        <w:spacing w:after="0" w:line="240" w:lineRule="auto"/>
        <w:ind w:firstLine="540"/>
        <w:jc w:val="both"/>
        <w:rPr>
          <w:rFonts w:ascii="Arial" w:hAnsi="Arial" w:cs="Arial"/>
          <w:sz w:val="20"/>
          <w:szCs w:val="20"/>
        </w:rPr>
      </w:pPr>
      <w:r w:rsidRPr="00F974C8">
        <w:rPr>
          <w:rFonts w:ascii="Arial"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92740A" w:rsidRPr="00F974C8" w:rsidRDefault="0092740A" w:rsidP="0092740A">
      <w:pPr>
        <w:pStyle w:val="Standard"/>
        <w:spacing w:after="0" w:line="240" w:lineRule="auto"/>
        <w:ind w:firstLine="540"/>
        <w:jc w:val="both"/>
        <w:rPr>
          <w:rFonts w:ascii="Arial" w:hAnsi="Arial" w:cs="Arial"/>
          <w:sz w:val="20"/>
          <w:szCs w:val="20"/>
        </w:rPr>
      </w:pPr>
      <w:r w:rsidRPr="00F974C8">
        <w:rPr>
          <w:rFonts w:ascii="Arial" w:hAnsi="Arial" w:cs="Arial"/>
          <w:sz w:val="20"/>
          <w:szCs w:val="20"/>
        </w:rPr>
        <w:t xml:space="preserve">4) informacija apie pasitelktus ūkio subjektus, kurių </w:t>
      </w:r>
      <w:proofErr w:type="spellStart"/>
      <w:r w:rsidRPr="00F974C8">
        <w:rPr>
          <w:rFonts w:ascii="Arial" w:hAnsi="Arial" w:cs="Arial"/>
          <w:sz w:val="20"/>
          <w:szCs w:val="20"/>
        </w:rPr>
        <w:t>pajėgumais</w:t>
      </w:r>
      <w:proofErr w:type="spellEnd"/>
      <w:r w:rsidRPr="00F974C8">
        <w:rPr>
          <w:rFonts w:ascii="Arial" w:hAnsi="Arial" w:cs="Arial"/>
          <w:sz w:val="20"/>
          <w:szCs w:val="20"/>
        </w:rPr>
        <w:t xml:space="preserve"> remiasi tiekėjas, ir subtiekėjus – tuo atveju, kai ši informacija reikalinga tiekėjui jo teisėtiems interesams ginti.</w:t>
      </w:r>
    </w:p>
    <w:p w:rsidR="0092740A" w:rsidRPr="00F974C8" w:rsidRDefault="0092740A" w:rsidP="0092740A">
      <w:pPr>
        <w:pStyle w:val="Standard"/>
        <w:spacing w:after="0" w:line="240" w:lineRule="auto"/>
        <w:jc w:val="both"/>
        <w:rPr>
          <w:rFonts w:ascii="Arial" w:hAnsi="Arial" w:cs="Arial"/>
          <w:sz w:val="20"/>
          <w:szCs w:val="20"/>
        </w:rPr>
      </w:pPr>
    </w:p>
    <w:p w:rsidR="0092740A" w:rsidRPr="00F974C8" w:rsidRDefault="00BF25BA" w:rsidP="0092740A">
      <w:pPr>
        <w:pStyle w:val="Textbody"/>
        <w:spacing w:after="0" w:line="240" w:lineRule="auto"/>
        <w:rPr>
          <w:rFonts w:ascii="Arial" w:hAnsi="Arial" w:cs="Arial"/>
          <w:sz w:val="24"/>
          <w:szCs w:val="24"/>
        </w:rPr>
      </w:pPr>
      <w:r>
        <w:rPr>
          <w:rFonts w:ascii="Arial" w:hAnsi="Arial" w:cs="Arial"/>
          <w:bCs/>
          <w:sz w:val="24"/>
          <w:szCs w:val="24"/>
        </w:rPr>
        <w:t>Pateikdami š</w:t>
      </w:r>
      <w:r w:rsidR="0092740A" w:rsidRPr="00F974C8">
        <w:rPr>
          <w:rFonts w:ascii="Arial" w:hAnsi="Arial" w:cs="Arial"/>
          <w:sz w:val="24"/>
          <w:szCs w:val="24"/>
        </w:rPr>
        <w:t>į pasiūlymą tvirtiname, kad:</w:t>
      </w:r>
    </w:p>
    <w:p w:rsidR="00F85479" w:rsidRPr="00F974C8" w:rsidRDefault="0092740A" w:rsidP="0092740A">
      <w:pPr>
        <w:pStyle w:val="Textbody"/>
        <w:tabs>
          <w:tab w:val="left" w:pos="900"/>
        </w:tabs>
        <w:spacing w:after="0" w:line="240" w:lineRule="auto"/>
        <w:rPr>
          <w:rFonts w:ascii="Arial" w:hAnsi="Arial" w:cs="Arial"/>
          <w:sz w:val="24"/>
          <w:szCs w:val="24"/>
        </w:rPr>
      </w:pPr>
      <w:r w:rsidRPr="00F974C8">
        <w:rPr>
          <w:rFonts w:ascii="Arial" w:hAnsi="Arial" w:cs="Arial"/>
          <w:sz w:val="24"/>
          <w:szCs w:val="24"/>
        </w:rPr>
        <w:t>1)</w:t>
      </w:r>
      <w:r w:rsidRPr="00F974C8">
        <w:rPr>
          <w:rFonts w:ascii="Arial" w:hAnsi="Arial" w:cs="Arial"/>
          <w:sz w:val="24"/>
          <w:szCs w:val="24"/>
        </w:rPr>
        <w:tab/>
        <w:t xml:space="preserve">pasiūlymas galioja 90 kalendorių dienų nuo </w:t>
      </w:r>
      <w:r w:rsidR="00F85479" w:rsidRPr="00F974C8">
        <w:rPr>
          <w:rFonts w:ascii="Arial" w:hAnsi="Arial" w:cs="Arial"/>
          <w:sz w:val="24"/>
          <w:szCs w:val="24"/>
        </w:rPr>
        <w:t>paskutinės pasiūlymo pateikimo dienos, neįskaitant paskutinės pasiūlymo pateikimo dienos;</w:t>
      </w:r>
    </w:p>
    <w:p w:rsidR="0092740A" w:rsidRPr="00F974C8" w:rsidRDefault="0092740A" w:rsidP="0092740A">
      <w:pPr>
        <w:pStyle w:val="Textbody"/>
        <w:tabs>
          <w:tab w:val="left" w:pos="900"/>
        </w:tabs>
        <w:spacing w:after="0" w:line="240" w:lineRule="auto"/>
        <w:rPr>
          <w:rFonts w:ascii="Arial" w:hAnsi="Arial" w:cs="Arial"/>
          <w:sz w:val="24"/>
          <w:szCs w:val="24"/>
        </w:rPr>
      </w:pPr>
      <w:r w:rsidRPr="00F974C8">
        <w:rPr>
          <w:rFonts w:ascii="Arial" w:hAnsi="Arial" w:cs="Arial"/>
          <w:sz w:val="24"/>
          <w:szCs w:val="24"/>
        </w:rPr>
        <w:t>2)</w:t>
      </w:r>
      <w:r w:rsidRPr="00F974C8">
        <w:rPr>
          <w:rFonts w:ascii="Arial" w:hAnsi="Arial" w:cs="Arial"/>
          <w:sz w:val="24"/>
          <w:szCs w:val="24"/>
        </w:rPr>
        <w:tab/>
        <w:t xml:space="preserve">sutinkame su visomis pirkimo dokumentuose, jų paaiškinimuose, </w:t>
      </w:r>
      <w:proofErr w:type="spellStart"/>
      <w:r w:rsidRPr="00F974C8">
        <w:rPr>
          <w:rFonts w:ascii="Arial" w:hAnsi="Arial" w:cs="Arial"/>
          <w:sz w:val="24"/>
          <w:szCs w:val="24"/>
        </w:rPr>
        <w:t>papildymuose</w:t>
      </w:r>
      <w:proofErr w:type="spellEnd"/>
      <w:r w:rsidRPr="00F974C8">
        <w:rPr>
          <w:rFonts w:ascii="Arial" w:hAnsi="Arial" w:cs="Arial"/>
          <w:sz w:val="24"/>
          <w:szCs w:val="24"/>
        </w:rPr>
        <w:t xml:space="preserve"> nustatytomis sąlygomis;</w:t>
      </w:r>
    </w:p>
    <w:p w:rsidR="0092740A" w:rsidRPr="00F974C8" w:rsidRDefault="0092740A" w:rsidP="0092740A">
      <w:pPr>
        <w:pStyle w:val="Textbody"/>
        <w:tabs>
          <w:tab w:val="left" w:pos="900"/>
        </w:tabs>
        <w:spacing w:after="0" w:line="240" w:lineRule="auto"/>
        <w:rPr>
          <w:rFonts w:ascii="Arial" w:hAnsi="Arial" w:cs="Arial"/>
          <w:sz w:val="24"/>
          <w:szCs w:val="24"/>
        </w:rPr>
      </w:pPr>
      <w:r w:rsidRPr="00F974C8">
        <w:rPr>
          <w:rFonts w:ascii="Arial" w:hAnsi="Arial" w:cs="Arial"/>
          <w:sz w:val="24"/>
          <w:szCs w:val="24"/>
        </w:rPr>
        <w:t>3)</w:t>
      </w:r>
      <w:r w:rsidRPr="00F974C8">
        <w:rPr>
          <w:rFonts w:ascii="Arial" w:hAnsi="Arial" w:cs="Arial"/>
          <w:sz w:val="24"/>
          <w:szCs w:val="24"/>
        </w:rPr>
        <w:tab/>
        <w:t>visa pasiūlyme pateikta informacija yra teisinga ir nenuslėpėme jokios informacijos, kurią buvo prašoma pateikti pirkimo dokumentuose;</w:t>
      </w:r>
    </w:p>
    <w:p w:rsidR="0092740A" w:rsidRDefault="0092740A" w:rsidP="0092740A">
      <w:pPr>
        <w:tabs>
          <w:tab w:val="left" w:pos="851"/>
        </w:tabs>
        <w:spacing w:line="240" w:lineRule="auto"/>
        <w:ind w:firstLine="567"/>
        <w:rPr>
          <w:rFonts w:ascii="Arial" w:hAnsi="Arial" w:cs="Arial"/>
          <w:sz w:val="24"/>
          <w:szCs w:val="24"/>
        </w:rPr>
      </w:pPr>
      <w:r w:rsidRPr="00F974C8">
        <w:rPr>
          <w:rFonts w:ascii="Arial" w:hAnsi="Arial" w:cs="Arial"/>
          <w:sz w:val="24"/>
          <w:szCs w:val="24"/>
        </w:rPr>
        <w:t>4)</w:t>
      </w:r>
      <w:r w:rsidRPr="00F974C8">
        <w:rPr>
          <w:rFonts w:ascii="Arial" w:hAnsi="Arial" w:cs="Arial"/>
          <w:sz w:val="24"/>
          <w:szCs w:val="24"/>
        </w:rPr>
        <w:tab/>
        <w:t>suprantame, kad išaiškėjus aukščiau nurodytoms aplinkybėms būsime pašalinti iš šio pirkimo ir mūsų pateiktas pasiūlymas bus atmestas.</w:t>
      </w: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7F788F">
      <w:pPr>
        <w:tabs>
          <w:tab w:val="left" w:pos="851"/>
        </w:tabs>
        <w:spacing w:line="240" w:lineRule="auto"/>
        <w:ind w:firstLine="567"/>
        <w:jc w:val="center"/>
        <w:rPr>
          <w:rFonts w:ascii="Arial" w:hAnsi="Arial" w:cs="Arial"/>
          <w:sz w:val="24"/>
          <w:szCs w:val="24"/>
        </w:rPr>
      </w:pPr>
      <w:r>
        <w:rPr>
          <w:rFonts w:ascii="Arial" w:hAnsi="Arial" w:cs="Arial"/>
          <w:sz w:val="24"/>
          <w:szCs w:val="24"/>
        </w:rPr>
        <w:t>__________________</w:t>
      </w: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6A03B6" w:rsidRDefault="006A03B6" w:rsidP="0092740A">
      <w:pPr>
        <w:tabs>
          <w:tab w:val="left" w:pos="851"/>
        </w:tabs>
        <w:spacing w:line="240" w:lineRule="auto"/>
        <w:ind w:firstLine="567"/>
        <w:rPr>
          <w:rFonts w:ascii="Arial" w:hAnsi="Arial" w:cs="Arial"/>
          <w:sz w:val="24"/>
          <w:szCs w:val="24"/>
        </w:rPr>
      </w:pPr>
    </w:p>
    <w:p w:rsidR="006A03B6" w:rsidRDefault="006A03B6" w:rsidP="0092740A">
      <w:pPr>
        <w:tabs>
          <w:tab w:val="left" w:pos="851"/>
        </w:tabs>
        <w:spacing w:line="240" w:lineRule="auto"/>
        <w:ind w:firstLine="567"/>
        <w:rPr>
          <w:rFonts w:ascii="Arial" w:hAnsi="Arial" w:cs="Arial"/>
          <w:sz w:val="24"/>
          <w:szCs w:val="24"/>
        </w:rPr>
      </w:pPr>
    </w:p>
    <w:p w:rsidR="006A03B6" w:rsidRDefault="006A03B6" w:rsidP="0092740A">
      <w:pPr>
        <w:tabs>
          <w:tab w:val="left" w:pos="851"/>
        </w:tabs>
        <w:spacing w:line="240" w:lineRule="auto"/>
        <w:ind w:firstLine="567"/>
        <w:rPr>
          <w:rFonts w:ascii="Arial" w:hAnsi="Arial" w:cs="Arial"/>
          <w:sz w:val="24"/>
          <w:szCs w:val="24"/>
        </w:rPr>
      </w:pPr>
    </w:p>
    <w:p w:rsidR="006A03B6" w:rsidRDefault="006A03B6" w:rsidP="0092740A">
      <w:pPr>
        <w:tabs>
          <w:tab w:val="left" w:pos="851"/>
        </w:tabs>
        <w:spacing w:line="240" w:lineRule="auto"/>
        <w:ind w:firstLine="567"/>
        <w:rPr>
          <w:rFonts w:ascii="Arial" w:hAnsi="Arial" w:cs="Arial"/>
          <w:sz w:val="24"/>
          <w:szCs w:val="24"/>
        </w:rPr>
      </w:pPr>
    </w:p>
    <w:p w:rsidR="006A03B6" w:rsidRDefault="006A03B6" w:rsidP="0092740A">
      <w:pPr>
        <w:tabs>
          <w:tab w:val="left" w:pos="851"/>
        </w:tabs>
        <w:spacing w:line="240" w:lineRule="auto"/>
        <w:ind w:firstLine="567"/>
        <w:rPr>
          <w:rFonts w:ascii="Arial" w:hAnsi="Arial" w:cs="Arial"/>
          <w:sz w:val="24"/>
          <w:szCs w:val="24"/>
        </w:rPr>
      </w:pPr>
    </w:p>
    <w:p w:rsidR="006A03B6" w:rsidRDefault="006A03B6" w:rsidP="0092740A">
      <w:pPr>
        <w:tabs>
          <w:tab w:val="left" w:pos="851"/>
        </w:tabs>
        <w:spacing w:line="240" w:lineRule="auto"/>
        <w:ind w:firstLine="567"/>
        <w:rPr>
          <w:rFonts w:ascii="Arial" w:hAnsi="Arial" w:cs="Arial"/>
          <w:sz w:val="24"/>
          <w:szCs w:val="24"/>
        </w:rPr>
      </w:pPr>
    </w:p>
    <w:p w:rsidR="006A03B6" w:rsidRDefault="006A03B6" w:rsidP="0092740A">
      <w:pPr>
        <w:tabs>
          <w:tab w:val="left" w:pos="851"/>
        </w:tabs>
        <w:spacing w:line="240" w:lineRule="auto"/>
        <w:ind w:firstLine="567"/>
        <w:rPr>
          <w:rFonts w:ascii="Arial" w:hAnsi="Arial" w:cs="Arial"/>
          <w:sz w:val="24"/>
          <w:szCs w:val="24"/>
        </w:rPr>
      </w:pPr>
    </w:p>
    <w:p w:rsidR="006A03B6" w:rsidRDefault="006A03B6"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C0812" w:rsidRPr="007C0812" w:rsidRDefault="007C0812" w:rsidP="007C0812">
      <w:pPr>
        <w:jc w:val="right"/>
        <w:rPr>
          <w:rFonts w:ascii="Arial" w:hAnsi="Arial" w:cs="Arial"/>
          <w:sz w:val="24"/>
          <w:szCs w:val="24"/>
        </w:rPr>
      </w:pPr>
      <w:r w:rsidRPr="007C0812">
        <w:rPr>
          <w:rFonts w:ascii="Arial" w:eastAsia="Times New Roman" w:hAnsi="Arial" w:cs="Arial"/>
          <w:color w:val="000000"/>
          <w:sz w:val="24"/>
          <w:szCs w:val="24"/>
        </w:rPr>
        <w:lastRenderedPageBreak/>
        <w:t xml:space="preserve">Pasiūlymo priedas </w:t>
      </w:r>
    </w:p>
    <w:p w:rsidR="007C0812" w:rsidRPr="007C0812" w:rsidRDefault="007C0812" w:rsidP="007C0812">
      <w:pPr>
        <w:jc w:val="center"/>
        <w:rPr>
          <w:rFonts w:ascii="Arial" w:eastAsia="Times New Roman" w:hAnsi="Arial" w:cs="Arial"/>
          <w:b/>
          <w:color w:val="000000"/>
          <w:sz w:val="24"/>
          <w:szCs w:val="24"/>
        </w:rPr>
      </w:pPr>
    </w:p>
    <w:p w:rsidR="007C0812" w:rsidRPr="007C0812" w:rsidRDefault="007C0812" w:rsidP="007C0812">
      <w:pPr>
        <w:jc w:val="center"/>
        <w:rPr>
          <w:rFonts w:ascii="Arial" w:eastAsia="Times New Roman" w:hAnsi="Arial" w:cs="Arial"/>
          <w:b/>
          <w:color w:val="000000"/>
          <w:sz w:val="24"/>
          <w:szCs w:val="24"/>
        </w:rPr>
      </w:pPr>
    </w:p>
    <w:p w:rsidR="007C0812" w:rsidRPr="007C0812" w:rsidRDefault="007C0812" w:rsidP="007C0812">
      <w:pPr>
        <w:ind w:firstLine="0"/>
        <w:jc w:val="center"/>
        <w:rPr>
          <w:rFonts w:ascii="Arial" w:hAnsi="Arial" w:cs="Arial"/>
          <w:sz w:val="24"/>
          <w:szCs w:val="24"/>
        </w:rPr>
      </w:pPr>
      <w:r w:rsidRPr="007C0812">
        <w:rPr>
          <w:rFonts w:ascii="Arial" w:eastAsia="Times New Roman" w:hAnsi="Arial" w:cs="Arial"/>
          <w:b/>
          <w:caps/>
          <w:color w:val="000000"/>
          <w:sz w:val="24"/>
          <w:szCs w:val="24"/>
        </w:rPr>
        <w:t>TIEKĖJO KORTELES APTARNAUJANČIŲ DEGALINIŲ SĄRAŠAS</w:t>
      </w:r>
    </w:p>
    <w:p w:rsidR="007C0812" w:rsidRPr="007C0812" w:rsidRDefault="007C0812" w:rsidP="007C0812">
      <w:pPr>
        <w:jc w:val="center"/>
        <w:rPr>
          <w:rFonts w:ascii="Arial" w:hAnsi="Arial" w:cs="Arial"/>
          <w:sz w:val="24"/>
          <w:szCs w:val="24"/>
        </w:rPr>
      </w:pPr>
      <w:r w:rsidRPr="007C0812">
        <w:rPr>
          <w:rFonts w:ascii="Arial" w:eastAsia="Times New Roman" w:hAnsi="Arial" w:cs="Arial"/>
          <w:color w:val="000000"/>
          <w:sz w:val="24"/>
          <w:szCs w:val="24"/>
        </w:rPr>
        <w:t>________________</w:t>
      </w:r>
    </w:p>
    <w:p w:rsidR="007C0812" w:rsidRPr="007C0812" w:rsidRDefault="007C0812" w:rsidP="007C0812">
      <w:pPr>
        <w:jc w:val="center"/>
        <w:rPr>
          <w:rFonts w:ascii="Arial" w:hAnsi="Arial" w:cs="Arial"/>
          <w:sz w:val="24"/>
          <w:szCs w:val="24"/>
        </w:rPr>
      </w:pPr>
      <w:r w:rsidRPr="007C0812">
        <w:rPr>
          <w:rFonts w:ascii="Arial" w:eastAsia="Times New Roman" w:hAnsi="Arial" w:cs="Arial"/>
          <w:color w:val="000000"/>
          <w:sz w:val="24"/>
          <w:szCs w:val="24"/>
          <w:vertAlign w:val="superscript"/>
        </w:rPr>
        <w:t>(Data)</w:t>
      </w:r>
    </w:p>
    <w:p w:rsidR="007C0812" w:rsidRPr="007C0812" w:rsidRDefault="007C0812" w:rsidP="007C0812">
      <w:pPr>
        <w:widowControl w:val="0"/>
        <w:rPr>
          <w:rFonts w:ascii="Arial" w:eastAsia="Times New Roman" w:hAnsi="Arial" w:cs="Arial"/>
          <w:color w:val="000000"/>
          <w:sz w:val="24"/>
          <w:szCs w:val="24"/>
        </w:rPr>
      </w:pPr>
    </w:p>
    <w:tbl>
      <w:tblPr>
        <w:tblW w:w="9975" w:type="dxa"/>
        <w:tblInd w:w="118" w:type="dxa"/>
        <w:tblLayout w:type="fixed"/>
        <w:tblCellMar>
          <w:left w:w="5" w:type="dxa"/>
          <w:right w:w="5" w:type="dxa"/>
        </w:tblCellMar>
        <w:tblLook w:val="04A0" w:firstRow="1" w:lastRow="0" w:firstColumn="1" w:lastColumn="0" w:noHBand="0" w:noVBand="1"/>
      </w:tblPr>
      <w:tblGrid>
        <w:gridCol w:w="503"/>
        <w:gridCol w:w="3118"/>
        <w:gridCol w:w="4093"/>
        <w:gridCol w:w="2261"/>
      </w:tblGrid>
      <w:tr w:rsidR="007C0812" w:rsidRPr="007C0812" w:rsidTr="00C26A0B">
        <w:tc>
          <w:tcPr>
            <w:tcW w:w="502" w:type="dxa"/>
            <w:tcBorders>
              <w:top w:val="single" w:sz="4" w:space="0" w:color="000000"/>
              <w:left w:val="single" w:sz="4" w:space="0" w:color="000000"/>
              <w:bottom w:val="single" w:sz="4" w:space="0" w:color="000000"/>
              <w:right w:val="single" w:sz="4" w:space="0" w:color="000000"/>
            </w:tcBorders>
            <w:vAlign w:val="center"/>
          </w:tcPr>
          <w:p w:rsidR="007C0812" w:rsidRPr="007C0812" w:rsidRDefault="007C0812" w:rsidP="00C26A0B">
            <w:pPr>
              <w:widowControl w:val="0"/>
              <w:spacing w:line="240" w:lineRule="auto"/>
              <w:ind w:firstLine="0"/>
              <w:jc w:val="center"/>
              <w:rPr>
                <w:rFonts w:ascii="Arial" w:eastAsia="Times New Roman" w:hAnsi="Arial" w:cs="Arial"/>
                <w:color w:val="000000"/>
                <w:sz w:val="24"/>
                <w:szCs w:val="24"/>
              </w:rPr>
            </w:pPr>
            <w:r w:rsidRPr="007C0812">
              <w:rPr>
                <w:rFonts w:ascii="Arial" w:eastAsia="Times New Roman" w:hAnsi="Arial" w:cs="Arial"/>
                <w:color w:val="000000"/>
                <w:sz w:val="24"/>
                <w:szCs w:val="24"/>
              </w:rPr>
              <w:t>Eil. Nr.</w:t>
            </w:r>
          </w:p>
        </w:tc>
        <w:tc>
          <w:tcPr>
            <w:tcW w:w="3118" w:type="dxa"/>
            <w:tcBorders>
              <w:top w:val="single" w:sz="4" w:space="0" w:color="000000"/>
              <w:left w:val="single" w:sz="4" w:space="0" w:color="000000"/>
              <w:bottom w:val="single" w:sz="4" w:space="0" w:color="000000"/>
            </w:tcBorders>
            <w:vAlign w:val="center"/>
          </w:tcPr>
          <w:p w:rsidR="007C0812" w:rsidRPr="007C0812" w:rsidRDefault="007C0812" w:rsidP="00C26A0B">
            <w:pPr>
              <w:widowControl w:val="0"/>
              <w:spacing w:line="240" w:lineRule="auto"/>
              <w:ind w:firstLine="0"/>
              <w:jc w:val="center"/>
              <w:rPr>
                <w:rFonts w:ascii="Arial" w:eastAsia="Times New Roman" w:hAnsi="Arial" w:cs="Arial"/>
                <w:color w:val="000000"/>
                <w:sz w:val="24"/>
                <w:szCs w:val="24"/>
              </w:rPr>
            </w:pPr>
            <w:r w:rsidRPr="007C0812">
              <w:rPr>
                <w:rFonts w:ascii="Arial" w:eastAsia="Times New Roman" w:hAnsi="Arial" w:cs="Arial"/>
                <w:color w:val="000000"/>
                <w:sz w:val="24"/>
                <w:szCs w:val="24"/>
              </w:rPr>
              <w:t>Adresas</w:t>
            </w:r>
          </w:p>
        </w:tc>
        <w:tc>
          <w:tcPr>
            <w:tcW w:w="4093" w:type="dxa"/>
            <w:tcBorders>
              <w:top w:val="single" w:sz="4" w:space="0" w:color="000000"/>
              <w:left w:val="single" w:sz="4" w:space="0" w:color="000000"/>
              <w:bottom w:val="single" w:sz="4" w:space="0" w:color="000000"/>
            </w:tcBorders>
            <w:vAlign w:val="center"/>
          </w:tcPr>
          <w:p w:rsidR="007C0812" w:rsidRPr="007C0812" w:rsidRDefault="007C0812" w:rsidP="00C26A0B">
            <w:pPr>
              <w:widowControl w:val="0"/>
              <w:spacing w:line="240" w:lineRule="auto"/>
              <w:ind w:firstLine="0"/>
              <w:jc w:val="center"/>
              <w:rPr>
                <w:rFonts w:ascii="Arial" w:eastAsia="Times New Roman" w:hAnsi="Arial" w:cs="Arial"/>
                <w:color w:val="000000"/>
                <w:sz w:val="24"/>
                <w:szCs w:val="24"/>
              </w:rPr>
            </w:pPr>
            <w:r w:rsidRPr="007C0812">
              <w:rPr>
                <w:rFonts w:ascii="Arial" w:eastAsia="Times New Roman" w:hAnsi="Arial" w:cs="Arial"/>
                <w:color w:val="000000"/>
                <w:sz w:val="24"/>
                <w:szCs w:val="24"/>
              </w:rPr>
              <w:t>Degalinės pavadinimas</w:t>
            </w:r>
          </w:p>
        </w:tc>
        <w:tc>
          <w:tcPr>
            <w:tcW w:w="2261" w:type="dxa"/>
            <w:tcBorders>
              <w:top w:val="single" w:sz="4" w:space="0" w:color="000000"/>
              <w:left w:val="single" w:sz="4" w:space="0" w:color="000000"/>
              <w:bottom w:val="single" w:sz="4" w:space="0" w:color="000000"/>
              <w:right w:val="single" w:sz="4" w:space="0" w:color="000000"/>
            </w:tcBorders>
            <w:vAlign w:val="center"/>
          </w:tcPr>
          <w:p w:rsidR="007C0812" w:rsidRPr="007C0812" w:rsidRDefault="007C0812" w:rsidP="00C26A0B">
            <w:pPr>
              <w:widowControl w:val="0"/>
              <w:spacing w:line="240" w:lineRule="auto"/>
              <w:ind w:firstLine="0"/>
              <w:jc w:val="center"/>
              <w:rPr>
                <w:rFonts w:ascii="Arial" w:eastAsia="Times New Roman" w:hAnsi="Arial" w:cs="Arial"/>
                <w:color w:val="000000"/>
                <w:sz w:val="24"/>
                <w:szCs w:val="24"/>
              </w:rPr>
            </w:pPr>
            <w:r w:rsidRPr="007C0812">
              <w:rPr>
                <w:rFonts w:ascii="Arial" w:eastAsia="Times New Roman" w:hAnsi="Arial" w:cs="Arial"/>
                <w:color w:val="000000"/>
                <w:sz w:val="24"/>
                <w:szCs w:val="24"/>
              </w:rPr>
              <w:t>Degalinės darbo laikas</w:t>
            </w:r>
          </w:p>
        </w:tc>
      </w:tr>
      <w:tr w:rsidR="007C0812" w:rsidRPr="007C0812" w:rsidTr="00C26A0B">
        <w:tc>
          <w:tcPr>
            <w:tcW w:w="502" w:type="dxa"/>
            <w:tcBorders>
              <w:top w:val="single" w:sz="4" w:space="0" w:color="000000"/>
              <w:left w:val="single" w:sz="4" w:space="0" w:color="000000"/>
              <w:bottom w:val="single" w:sz="4" w:space="0" w:color="000000"/>
              <w:right w:val="single" w:sz="4" w:space="0" w:color="000000"/>
            </w:tcBorders>
          </w:tcPr>
          <w:p w:rsidR="007C0812" w:rsidRPr="007C0812" w:rsidRDefault="007C0812" w:rsidP="00C26A0B">
            <w:pPr>
              <w:widowControl w:val="0"/>
              <w:tabs>
                <w:tab w:val="left" w:pos="1298"/>
              </w:tabs>
              <w:spacing w:line="360" w:lineRule="auto"/>
              <w:rPr>
                <w:rFonts w:ascii="Arial" w:eastAsia="Times New Roman" w:hAnsi="Arial" w:cs="Arial"/>
                <w:color w:val="000000"/>
                <w:sz w:val="24"/>
                <w:szCs w:val="24"/>
              </w:rPr>
            </w:pPr>
          </w:p>
        </w:tc>
        <w:tc>
          <w:tcPr>
            <w:tcW w:w="3118" w:type="dxa"/>
            <w:tcBorders>
              <w:top w:val="single" w:sz="4" w:space="0" w:color="000000"/>
              <w:left w:val="single" w:sz="4" w:space="0" w:color="000000"/>
              <w:bottom w:val="single" w:sz="4" w:space="0" w:color="000000"/>
            </w:tcBorders>
          </w:tcPr>
          <w:p w:rsidR="007C0812" w:rsidRPr="007C0812" w:rsidRDefault="007C0812" w:rsidP="00C26A0B">
            <w:pPr>
              <w:widowControl w:val="0"/>
              <w:tabs>
                <w:tab w:val="left" w:pos="1298"/>
              </w:tabs>
              <w:spacing w:line="360" w:lineRule="auto"/>
              <w:rPr>
                <w:rFonts w:ascii="Arial" w:eastAsia="Times New Roman" w:hAnsi="Arial" w:cs="Arial"/>
                <w:color w:val="000000"/>
                <w:sz w:val="24"/>
                <w:szCs w:val="24"/>
              </w:rPr>
            </w:pPr>
          </w:p>
        </w:tc>
        <w:tc>
          <w:tcPr>
            <w:tcW w:w="4093" w:type="dxa"/>
            <w:tcBorders>
              <w:top w:val="single" w:sz="4" w:space="0" w:color="000000"/>
              <w:left w:val="single" w:sz="4" w:space="0" w:color="000000"/>
              <w:bottom w:val="single" w:sz="4" w:space="0" w:color="000000"/>
            </w:tcBorders>
          </w:tcPr>
          <w:p w:rsidR="007C0812" w:rsidRPr="007C0812" w:rsidRDefault="007C0812" w:rsidP="00C26A0B">
            <w:pPr>
              <w:widowControl w:val="0"/>
              <w:tabs>
                <w:tab w:val="left" w:pos="1298"/>
              </w:tabs>
              <w:spacing w:line="360" w:lineRule="auto"/>
              <w:rPr>
                <w:rFonts w:ascii="Arial" w:eastAsia="Times New Roman" w:hAnsi="Arial" w:cs="Arial"/>
                <w:color w:val="000000"/>
                <w:sz w:val="24"/>
                <w:szCs w:val="24"/>
              </w:rPr>
            </w:pPr>
          </w:p>
        </w:tc>
        <w:tc>
          <w:tcPr>
            <w:tcW w:w="2261" w:type="dxa"/>
            <w:tcBorders>
              <w:top w:val="single" w:sz="4" w:space="0" w:color="000000"/>
              <w:left w:val="single" w:sz="4" w:space="0" w:color="000000"/>
              <w:bottom w:val="single" w:sz="4" w:space="0" w:color="000000"/>
              <w:right w:val="single" w:sz="4" w:space="0" w:color="000000"/>
            </w:tcBorders>
          </w:tcPr>
          <w:p w:rsidR="007C0812" w:rsidRPr="007C0812" w:rsidRDefault="007C0812" w:rsidP="00C26A0B">
            <w:pPr>
              <w:widowControl w:val="0"/>
              <w:tabs>
                <w:tab w:val="left" w:pos="1298"/>
              </w:tabs>
              <w:spacing w:line="360" w:lineRule="auto"/>
              <w:rPr>
                <w:rFonts w:ascii="Arial" w:eastAsia="Times New Roman" w:hAnsi="Arial" w:cs="Arial"/>
                <w:color w:val="000000"/>
                <w:sz w:val="24"/>
                <w:szCs w:val="24"/>
              </w:rPr>
            </w:pPr>
          </w:p>
        </w:tc>
      </w:tr>
      <w:tr w:rsidR="007C0812" w:rsidRPr="007C0812" w:rsidTr="00C26A0B">
        <w:tc>
          <w:tcPr>
            <w:tcW w:w="502" w:type="dxa"/>
            <w:tcBorders>
              <w:top w:val="single" w:sz="4" w:space="0" w:color="000000"/>
              <w:left w:val="single" w:sz="4" w:space="0" w:color="000000"/>
              <w:bottom w:val="single" w:sz="4" w:space="0" w:color="000000"/>
              <w:right w:val="single" w:sz="4" w:space="0" w:color="000000"/>
            </w:tcBorders>
          </w:tcPr>
          <w:p w:rsidR="007C0812" w:rsidRPr="007C0812" w:rsidRDefault="007C0812" w:rsidP="00C26A0B">
            <w:pPr>
              <w:widowControl w:val="0"/>
              <w:tabs>
                <w:tab w:val="left" w:pos="1298"/>
              </w:tabs>
              <w:spacing w:line="360" w:lineRule="auto"/>
              <w:rPr>
                <w:rFonts w:ascii="Arial" w:eastAsia="Times New Roman" w:hAnsi="Arial" w:cs="Arial"/>
                <w:color w:val="000000"/>
                <w:sz w:val="24"/>
                <w:szCs w:val="24"/>
              </w:rPr>
            </w:pPr>
          </w:p>
        </w:tc>
        <w:tc>
          <w:tcPr>
            <w:tcW w:w="3118" w:type="dxa"/>
            <w:tcBorders>
              <w:top w:val="single" w:sz="4" w:space="0" w:color="000000"/>
              <w:left w:val="single" w:sz="4" w:space="0" w:color="000000"/>
              <w:bottom w:val="single" w:sz="4" w:space="0" w:color="000000"/>
            </w:tcBorders>
          </w:tcPr>
          <w:p w:rsidR="007C0812" w:rsidRPr="007C0812" w:rsidRDefault="007C0812" w:rsidP="00C26A0B">
            <w:pPr>
              <w:widowControl w:val="0"/>
              <w:tabs>
                <w:tab w:val="left" w:pos="1298"/>
              </w:tabs>
              <w:spacing w:line="360" w:lineRule="auto"/>
              <w:rPr>
                <w:rFonts w:ascii="Arial" w:eastAsia="Times New Roman" w:hAnsi="Arial" w:cs="Arial"/>
                <w:color w:val="000000"/>
                <w:sz w:val="24"/>
                <w:szCs w:val="24"/>
              </w:rPr>
            </w:pPr>
          </w:p>
        </w:tc>
        <w:tc>
          <w:tcPr>
            <w:tcW w:w="4093" w:type="dxa"/>
            <w:tcBorders>
              <w:top w:val="single" w:sz="4" w:space="0" w:color="000000"/>
              <w:left w:val="single" w:sz="4" w:space="0" w:color="000000"/>
              <w:bottom w:val="single" w:sz="4" w:space="0" w:color="000000"/>
            </w:tcBorders>
          </w:tcPr>
          <w:p w:rsidR="007C0812" w:rsidRPr="007C0812" w:rsidRDefault="007C0812" w:rsidP="00C26A0B">
            <w:pPr>
              <w:widowControl w:val="0"/>
              <w:tabs>
                <w:tab w:val="left" w:pos="1298"/>
              </w:tabs>
              <w:spacing w:line="360" w:lineRule="auto"/>
              <w:rPr>
                <w:rFonts w:ascii="Arial" w:eastAsia="Times New Roman" w:hAnsi="Arial" w:cs="Arial"/>
                <w:color w:val="000000"/>
                <w:sz w:val="24"/>
                <w:szCs w:val="24"/>
              </w:rPr>
            </w:pPr>
          </w:p>
        </w:tc>
        <w:tc>
          <w:tcPr>
            <w:tcW w:w="2261" w:type="dxa"/>
            <w:tcBorders>
              <w:top w:val="single" w:sz="4" w:space="0" w:color="000000"/>
              <w:left w:val="single" w:sz="4" w:space="0" w:color="000000"/>
              <w:bottom w:val="single" w:sz="4" w:space="0" w:color="000000"/>
              <w:right w:val="single" w:sz="4" w:space="0" w:color="000000"/>
            </w:tcBorders>
          </w:tcPr>
          <w:p w:rsidR="007C0812" w:rsidRPr="007C0812" w:rsidRDefault="007C0812" w:rsidP="00C26A0B">
            <w:pPr>
              <w:widowControl w:val="0"/>
              <w:tabs>
                <w:tab w:val="left" w:pos="1298"/>
              </w:tabs>
              <w:spacing w:line="360" w:lineRule="auto"/>
              <w:rPr>
                <w:rFonts w:ascii="Arial" w:eastAsia="Times New Roman" w:hAnsi="Arial" w:cs="Arial"/>
                <w:color w:val="000000"/>
                <w:sz w:val="24"/>
                <w:szCs w:val="24"/>
              </w:rPr>
            </w:pPr>
          </w:p>
        </w:tc>
      </w:tr>
      <w:tr w:rsidR="007C0812" w:rsidRPr="007C0812" w:rsidTr="00C26A0B">
        <w:tc>
          <w:tcPr>
            <w:tcW w:w="502" w:type="dxa"/>
            <w:tcBorders>
              <w:top w:val="single" w:sz="4" w:space="0" w:color="000000"/>
              <w:left w:val="single" w:sz="4" w:space="0" w:color="000000"/>
              <w:bottom w:val="single" w:sz="4" w:space="0" w:color="000000"/>
              <w:right w:val="single" w:sz="4" w:space="0" w:color="000000"/>
            </w:tcBorders>
          </w:tcPr>
          <w:p w:rsidR="007C0812" w:rsidRPr="007C0812" w:rsidRDefault="007C0812" w:rsidP="00C26A0B">
            <w:pPr>
              <w:widowControl w:val="0"/>
              <w:tabs>
                <w:tab w:val="left" w:pos="1298"/>
              </w:tabs>
              <w:spacing w:line="360" w:lineRule="auto"/>
              <w:rPr>
                <w:rFonts w:ascii="Arial" w:eastAsia="Times New Roman" w:hAnsi="Arial" w:cs="Arial"/>
                <w:color w:val="000000"/>
                <w:sz w:val="24"/>
                <w:szCs w:val="24"/>
              </w:rPr>
            </w:pPr>
          </w:p>
        </w:tc>
        <w:tc>
          <w:tcPr>
            <w:tcW w:w="3118" w:type="dxa"/>
            <w:tcBorders>
              <w:top w:val="single" w:sz="4" w:space="0" w:color="000000"/>
              <w:left w:val="single" w:sz="4" w:space="0" w:color="000000"/>
              <w:bottom w:val="single" w:sz="4" w:space="0" w:color="000000"/>
            </w:tcBorders>
          </w:tcPr>
          <w:p w:rsidR="007C0812" w:rsidRPr="007C0812" w:rsidRDefault="007C0812" w:rsidP="00C26A0B">
            <w:pPr>
              <w:widowControl w:val="0"/>
              <w:tabs>
                <w:tab w:val="left" w:pos="1298"/>
              </w:tabs>
              <w:spacing w:line="360" w:lineRule="auto"/>
              <w:rPr>
                <w:rFonts w:ascii="Arial" w:eastAsia="Times New Roman" w:hAnsi="Arial" w:cs="Arial"/>
                <w:color w:val="000000"/>
                <w:sz w:val="24"/>
                <w:szCs w:val="24"/>
              </w:rPr>
            </w:pPr>
          </w:p>
        </w:tc>
        <w:tc>
          <w:tcPr>
            <w:tcW w:w="4093" w:type="dxa"/>
            <w:tcBorders>
              <w:top w:val="single" w:sz="4" w:space="0" w:color="000000"/>
              <w:left w:val="single" w:sz="4" w:space="0" w:color="000000"/>
              <w:bottom w:val="single" w:sz="4" w:space="0" w:color="000000"/>
            </w:tcBorders>
          </w:tcPr>
          <w:p w:rsidR="007C0812" w:rsidRPr="007C0812" w:rsidRDefault="007C0812" w:rsidP="00C26A0B">
            <w:pPr>
              <w:widowControl w:val="0"/>
              <w:tabs>
                <w:tab w:val="left" w:pos="1298"/>
              </w:tabs>
              <w:spacing w:line="360" w:lineRule="auto"/>
              <w:rPr>
                <w:rFonts w:ascii="Arial" w:eastAsia="Times New Roman" w:hAnsi="Arial" w:cs="Arial"/>
                <w:color w:val="000000"/>
                <w:sz w:val="24"/>
                <w:szCs w:val="24"/>
              </w:rPr>
            </w:pPr>
          </w:p>
        </w:tc>
        <w:tc>
          <w:tcPr>
            <w:tcW w:w="2261" w:type="dxa"/>
            <w:tcBorders>
              <w:top w:val="single" w:sz="4" w:space="0" w:color="000000"/>
              <w:left w:val="single" w:sz="4" w:space="0" w:color="000000"/>
              <w:bottom w:val="single" w:sz="4" w:space="0" w:color="000000"/>
              <w:right w:val="single" w:sz="4" w:space="0" w:color="000000"/>
            </w:tcBorders>
          </w:tcPr>
          <w:p w:rsidR="007C0812" w:rsidRPr="007C0812" w:rsidRDefault="007C0812" w:rsidP="00C26A0B">
            <w:pPr>
              <w:widowControl w:val="0"/>
              <w:tabs>
                <w:tab w:val="left" w:pos="1298"/>
              </w:tabs>
              <w:spacing w:line="360" w:lineRule="auto"/>
              <w:rPr>
                <w:rFonts w:ascii="Arial" w:eastAsia="Times New Roman" w:hAnsi="Arial" w:cs="Arial"/>
                <w:color w:val="000000"/>
                <w:sz w:val="24"/>
                <w:szCs w:val="24"/>
              </w:rPr>
            </w:pPr>
          </w:p>
        </w:tc>
      </w:tr>
    </w:tbl>
    <w:p w:rsidR="007C0812" w:rsidRDefault="007C0812" w:rsidP="007C0812">
      <w:pPr>
        <w:ind w:firstLine="0"/>
        <w:rPr>
          <w:rFonts w:ascii="Arial" w:eastAsia="Times New Roman" w:hAnsi="Arial" w:cs="Arial"/>
          <w:color w:val="000000"/>
          <w:sz w:val="24"/>
          <w:szCs w:val="24"/>
        </w:rPr>
      </w:pPr>
    </w:p>
    <w:p w:rsidR="007C0812" w:rsidRPr="007C0812" w:rsidRDefault="007C0812" w:rsidP="007C0812">
      <w:pPr>
        <w:ind w:firstLine="0"/>
        <w:rPr>
          <w:rFonts w:ascii="Arial" w:hAnsi="Arial" w:cs="Arial"/>
          <w:sz w:val="24"/>
          <w:szCs w:val="24"/>
        </w:rPr>
      </w:pPr>
      <w:r w:rsidRPr="007C0812">
        <w:rPr>
          <w:rFonts w:ascii="Arial" w:eastAsia="Times New Roman" w:hAnsi="Arial" w:cs="Arial"/>
          <w:color w:val="000000"/>
          <w:sz w:val="24"/>
          <w:szCs w:val="24"/>
        </w:rPr>
        <w:t xml:space="preserve">Užtikriname degalų tiekimą </w:t>
      </w:r>
      <w:r w:rsidRPr="007C0812">
        <w:rPr>
          <w:rFonts w:ascii="Arial" w:eastAsia="Calibri" w:hAnsi="Arial" w:cs="Arial"/>
          <w:color w:val="000000"/>
          <w:sz w:val="24"/>
          <w:szCs w:val="24"/>
        </w:rPr>
        <w:t>degalinių darbo laiku, nedarbo bei švenčių dienomis</w:t>
      </w:r>
      <w:r w:rsidRPr="007C0812">
        <w:rPr>
          <w:rFonts w:ascii="Arial" w:eastAsia="Times New Roman" w:hAnsi="Arial" w:cs="Arial"/>
          <w:color w:val="000000"/>
          <w:sz w:val="24"/>
          <w:szCs w:val="24"/>
        </w:rPr>
        <w:t xml:space="preserve"> šiose degalinėse.</w:t>
      </w:r>
    </w:p>
    <w:p w:rsidR="007C0812" w:rsidRPr="007C0812" w:rsidRDefault="007C0812" w:rsidP="007C0812">
      <w:pPr>
        <w:ind w:firstLine="1247"/>
        <w:rPr>
          <w:rFonts w:ascii="Arial" w:eastAsia="Times New Roman" w:hAnsi="Arial" w:cs="Arial"/>
          <w:color w:val="000000"/>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C0812" w:rsidRDefault="007C0812" w:rsidP="0092740A">
      <w:pPr>
        <w:tabs>
          <w:tab w:val="left" w:pos="851"/>
        </w:tabs>
        <w:spacing w:line="240" w:lineRule="auto"/>
        <w:ind w:firstLine="567"/>
        <w:rPr>
          <w:rFonts w:ascii="Arial" w:hAnsi="Arial" w:cs="Arial"/>
          <w:sz w:val="24"/>
          <w:szCs w:val="24"/>
        </w:rPr>
      </w:pPr>
    </w:p>
    <w:p w:rsidR="007C0812" w:rsidRDefault="007C0812" w:rsidP="0092740A">
      <w:pPr>
        <w:tabs>
          <w:tab w:val="left" w:pos="851"/>
        </w:tabs>
        <w:spacing w:line="240" w:lineRule="auto"/>
        <w:ind w:firstLine="567"/>
        <w:rPr>
          <w:rFonts w:ascii="Arial" w:hAnsi="Arial" w:cs="Arial"/>
          <w:sz w:val="24"/>
          <w:szCs w:val="24"/>
        </w:rPr>
      </w:pPr>
    </w:p>
    <w:p w:rsidR="007C0812" w:rsidRDefault="007C0812" w:rsidP="0092740A">
      <w:pPr>
        <w:tabs>
          <w:tab w:val="left" w:pos="851"/>
        </w:tabs>
        <w:spacing w:line="240" w:lineRule="auto"/>
        <w:ind w:firstLine="567"/>
        <w:rPr>
          <w:rFonts w:ascii="Arial" w:hAnsi="Arial" w:cs="Arial"/>
          <w:sz w:val="24"/>
          <w:szCs w:val="24"/>
        </w:rPr>
      </w:pPr>
    </w:p>
    <w:p w:rsidR="007C0812" w:rsidRDefault="007C0812" w:rsidP="0092740A">
      <w:pPr>
        <w:tabs>
          <w:tab w:val="left" w:pos="851"/>
        </w:tabs>
        <w:spacing w:line="240" w:lineRule="auto"/>
        <w:ind w:firstLine="567"/>
        <w:rPr>
          <w:rFonts w:ascii="Arial" w:hAnsi="Arial" w:cs="Arial"/>
          <w:sz w:val="24"/>
          <w:szCs w:val="24"/>
        </w:rPr>
      </w:pPr>
    </w:p>
    <w:p w:rsidR="007C0812" w:rsidRDefault="007C0812" w:rsidP="0092740A">
      <w:pPr>
        <w:tabs>
          <w:tab w:val="left" w:pos="851"/>
        </w:tabs>
        <w:spacing w:line="240" w:lineRule="auto"/>
        <w:ind w:firstLine="567"/>
        <w:rPr>
          <w:rFonts w:ascii="Arial" w:hAnsi="Arial" w:cs="Arial"/>
          <w:sz w:val="24"/>
          <w:szCs w:val="24"/>
        </w:rPr>
      </w:pPr>
    </w:p>
    <w:p w:rsidR="007C0812" w:rsidRDefault="007C0812" w:rsidP="0092740A">
      <w:pPr>
        <w:tabs>
          <w:tab w:val="left" w:pos="851"/>
        </w:tabs>
        <w:spacing w:line="240" w:lineRule="auto"/>
        <w:ind w:firstLine="567"/>
        <w:rPr>
          <w:rFonts w:ascii="Arial" w:hAnsi="Arial" w:cs="Arial"/>
          <w:sz w:val="24"/>
          <w:szCs w:val="24"/>
        </w:rPr>
      </w:pPr>
    </w:p>
    <w:p w:rsidR="007C0812" w:rsidRDefault="007C0812" w:rsidP="0092740A">
      <w:pPr>
        <w:tabs>
          <w:tab w:val="left" w:pos="851"/>
        </w:tabs>
        <w:spacing w:line="240" w:lineRule="auto"/>
        <w:ind w:firstLine="567"/>
        <w:rPr>
          <w:rFonts w:ascii="Arial" w:hAnsi="Arial" w:cs="Arial"/>
          <w:sz w:val="24"/>
          <w:szCs w:val="24"/>
        </w:rPr>
      </w:pPr>
    </w:p>
    <w:p w:rsidR="007C0812" w:rsidRDefault="007C0812" w:rsidP="0092740A">
      <w:pPr>
        <w:tabs>
          <w:tab w:val="left" w:pos="851"/>
        </w:tabs>
        <w:spacing w:line="240" w:lineRule="auto"/>
        <w:ind w:firstLine="567"/>
        <w:rPr>
          <w:rFonts w:ascii="Arial" w:hAnsi="Arial" w:cs="Arial"/>
          <w:sz w:val="24"/>
          <w:szCs w:val="24"/>
        </w:rPr>
      </w:pPr>
    </w:p>
    <w:p w:rsidR="007C0812" w:rsidRDefault="007C0812" w:rsidP="0092740A">
      <w:pPr>
        <w:tabs>
          <w:tab w:val="left" w:pos="851"/>
        </w:tabs>
        <w:spacing w:line="240" w:lineRule="auto"/>
        <w:ind w:firstLine="567"/>
        <w:rPr>
          <w:rFonts w:ascii="Arial" w:hAnsi="Arial" w:cs="Arial"/>
          <w:sz w:val="24"/>
          <w:szCs w:val="24"/>
        </w:rPr>
      </w:pPr>
    </w:p>
    <w:p w:rsidR="007C0812" w:rsidRDefault="007C0812" w:rsidP="0092740A">
      <w:pPr>
        <w:tabs>
          <w:tab w:val="left" w:pos="851"/>
        </w:tabs>
        <w:spacing w:line="240" w:lineRule="auto"/>
        <w:ind w:firstLine="567"/>
        <w:rPr>
          <w:rFonts w:ascii="Arial" w:hAnsi="Arial" w:cs="Arial"/>
          <w:sz w:val="24"/>
          <w:szCs w:val="24"/>
        </w:rPr>
      </w:pPr>
    </w:p>
    <w:p w:rsidR="007C0812" w:rsidRDefault="007C0812" w:rsidP="0092740A">
      <w:pPr>
        <w:tabs>
          <w:tab w:val="left" w:pos="851"/>
        </w:tabs>
        <w:spacing w:line="240" w:lineRule="auto"/>
        <w:ind w:firstLine="567"/>
        <w:rPr>
          <w:rFonts w:ascii="Arial" w:hAnsi="Arial" w:cs="Arial"/>
          <w:sz w:val="24"/>
          <w:szCs w:val="24"/>
        </w:rPr>
      </w:pPr>
    </w:p>
    <w:p w:rsidR="007C0812" w:rsidRDefault="007C0812" w:rsidP="0092740A">
      <w:pPr>
        <w:tabs>
          <w:tab w:val="left" w:pos="851"/>
        </w:tabs>
        <w:spacing w:line="240" w:lineRule="auto"/>
        <w:ind w:firstLine="567"/>
        <w:rPr>
          <w:rFonts w:ascii="Arial" w:hAnsi="Arial" w:cs="Arial"/>
          <w:sz w:val="24"/>
          <w:szCs w:val="24"/>
        </w:rPr>
      </w:pPr>
    </w:p>
    <w:p w:rsidR="007C0812" w:rsidRDefault="007C0812" w:rsidP="0092740A">
      <w:pPr>
        <w:tabs>
          <w:tab w:val="left" w:pos="851"/>
        </w:tabs>
        <w:spacing w:line="240" w:lineRule="auto"/>
        <w:ind w:firstLine="567"/>
        <w:rPr>
          <w:rFonts w:ascii="Arial" w:hAnsi="Arial" w:cs="Arial"/>
          <w:sz w:val="24"/>
          <w:szCs w:val="24"/>
        </w:rPr>
      </w:pPr>
    </w:p>
    <w:p w:rsidR="007C0812" w:rsidRDefault="007C0812" w:rsidP="0092740A">
      <w:pPr>
        <w:tabs>
          <w:tab w:val="left" w:pos="851"/>
        </w:tabs>
        <w:spacing w:line="240" w:lineRule="auto"/>
        <w:ind w:firstLine="567"/>
        <w:rPr>
          <w:rFonts w:ascii="Arial" w:hAnsi="Arial" w:cs="Arial"/>
          <w:sz w:val="24"/>
          <w:szCs w:val="24"/>
        </w:rPr>
      </w:pPr>
    </w:p>
    <w:p w:rsidR="007C0812" w:rsidRDefault="007C0812"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932414" w:rsidRDefault="00932414" w:rsidP="0092740A">
      <w:pPr>
        <w:tabs>
          <w:tab w:val="left" w:pos="851"/>
        </w:tabs>
        <w:spacing w:line="240" w:lineRule="auto"/>
        <w:ind w:firstLine="567"/>
        <w:rPr>
          <w:rFonts w:ascii="Arial" w:hAnsi="Arial" w:cs="Arial"/>
          <w:sz w:val="24"/>
          <w:szCs w:val="24"/>
        </w:rPr>
      </w:pPr>
    </w:p>
    <w:p w:rsidR="0069594D" w:rsidRPr="00F974C8" w:rsidRDefault="00E11F41" w:rsidP="00E977A4">
      <w:pPr>
        <w:spacing w:line="240" w:lineRule="auto"/>
        <w:ind w:left="7110" w:firstLine="0"/>
        <w:jc w:val="left"/>
        <w:rPr>
          <w:rFonts w:ascii="Arial" w:hAnsi="Arial" w:cs="Arial"/>
          <w:sz w:val="24"/>
          <w:szCs w:val="24"/>
        </w:rPr>
      </w:pPr>
      <w:r w:rsidRPr="00F974C8">
        <w:rPr>
          <w:rFonts w:ascii="Arial" w:hAnsi="Arial" w:cs="Arial"/>
          <w:sz w:val="24"/>
          <w:szCs w:val="24"/>
        </w:rPr>
        <w:lastRenderedPageBreak/>
        <w:t xml:space="preserve">Pirkimo sąlygų 5 </w:t>
      </w:r>
      <w:r w:rsidR="00497DD5" w:rsidRPr="00F974C8">
        <w:rPr>
          <w:rFonts w:ascii="Arial" w:hAnsi="Arial" w:cs="Arial"/>
          <w:sz w:val="24"/>
          <w:szCs w:val="24"/>
        </w:rPr>
        <w:t>priedas „Pasiūlymų vertinimo kriterijai ir sąlygos“</w:t>
      </w:r>
    </w:p>
    <w:p w:rsidR="0069594D" w:rsidRPr="00F974C8" w:rsidRDefault="0069594D">
      <w:pPr>
        <w:spacing w:line="240" w:lineRule="auto"/>
        <w:ind w:left="7314" w:firstLine="0"/>
        <w:rPr>
          <w:rFonts w:ascii="Arial" w:hAnsi="Arial" w:cs="Arial"/>
          <w:sz w:val="24"/>
          <w:szCs w:val="24"/>
        </w:rPr>
      </w:pPr>
    </w:p>
    <w:p w:rsidR="0069594D" w:rsidRPr="00F974C8" w:rsidRDefault="0069594D">
      <w:pPr>
        <w:jc w:val="center"/>
        <w:rPr>
          <w:rFonts w:ascii="Arial" w:hAnsi="Arial" w:cs="Arial"/>
          <w:b/>
          <w:sz w:val="24"/>
          <w:szCs w:val="24"/>
        </w:rPr>
      </w:pPr>
    </w:p>
    <w:p w:rsidR="0069594D" w:rsidRPr="00F974C8" w:rsidRDefault="00497DD5" w:rsidP="007C0812">
      <w:pPr>
        <w:pStyle w:val="Paantrat"/>
        <w:ind w:left="0" w:firstLine="0"/>
        <w:jc w:val="center"/>
        <w:rPr>
          <w:rFonts w:ascii="Arial" w:hAnsi="Arial" w:cs="Arial"/>
          <w:bCs/>
          <w:smallCaps/>
        </w:rPr>
      </w:pPr>
      <w:r w:rsidRPr="00F974C8">
        <w:rPr>
          <w:rFonts w:ascii="Arial" w:hAnsi="Arial" w:cs="Arial"/>
        </w:rPr>
        <w:t>PASIŪLYMŲ VERTINIMO KRITERIJAI ir Sąlygos</w:t>
      </w:r>
    </w:p>
    <w:p w:rsidR="007C0812" w:rsidRDefault="007C0812" w:rsidP="007C0812">
      <w:pPr>
        <w:pStyle w:val="Sraopastraipa"/>
        <w:numPr>
          <w:ilvl w:val="0"/>
          <w:numId w:val="2"/>
        </w:numPr>
        <w:tabs>
          <w:tab w:val="left" w:pos="854"/>
          <w:tab w:val="left" w:pos="1276"/>
        </w:tabs>
        <w:suppressAutoHyphens w:val="0"/>
        <w:spacing w:line="240" w:lineRule="auto"/>
        <w:ind w:left="0" w:firstLine="567"/>
        <w:rPr>
          <w:rFonts w:ascii="Arial" w:hAnsi="Arial" w:cs="Arial"/>
          <w:sz w:val="24"/>
          <w:szCs w:val="24"/>
        </w:rPr>
      </w:pPr>
      <w:r w:rsidRPr="007C0812">
        <w:rPr>
          <w:rFonts w:ascii="Arial" w:hAnsi="Arial" w:cs="Arial"/>
          <w:sz w:val="24"/>
          <w:szCs w:val="24"/>
        </w:rPr>
        <w:t>Ekonomiškai naudingiausias pasiūlymas išrenkamas pagal mažiausią antkainį (didžiausią nuolaidą), kurį tiekėjas įsipareigoja sutarties vykdymo metu taikyti prie (nuo) AB „</w:t>
      </w:r>
      <w:proofErr w:type="spellStart"/>
      <w:r w:rsidRPr="007C0812">
        <w:rPr>
          <w:rFonts w:ascii="Arial" w:hAnsi="Arial" w:cs="Arial"/>
          <w:sz w:val="24"/>
          <w:szCs w:val="24"/>
        </w:rPr>
        <w:t>Orlen</w:t>
      </w:r>
      <w:proofErr w:type="spellEnd"/>
      <w:r w:rsidRPr="007C0812">
        <w:rPr>
          <w:rFonts w:ascii="Arial" w:hAnsi="Arial" w:cs="Arial"/>
          <w:sz w:val="24"/>
          <w:szCs w:val="24"/>
        </w:rPr>
        <w:t xml:space="preserve"> Lietuva“ interneto tinklalapyje skelbiamos bazinės skirtingų rūšių degalų (A95 benzinas ir dyzelinas) 1000 litrų kainos eurais (įskaitant akcizą ir PVM), galiojusios kuro pylimo dieną 10.00 val. taikomos Juodeikių k., Mažeikių r. terminale.</w:t>
      </w:r>
    </w:p>
    <w:p w:rsidR="007C0812" w:rsidRPr="00F171CB" w:rsidRDefault="007C0812" w:rsidP="007C0812">
      <w:pPr>
        <w:pStyle w:val="Sraopastraipa"/>
        <w:numPr>
          <w:ilvl w:val="0"/>
          <w:numId w:val="2"/>
        </w:numPr>
        <w:tabs>
          <w:tab w:val="left" w:pos="854"/>
          <w:tab w:val="left" w:pos="1276"/>
        </w:tabs>
        <w:suppressAutoHyphens w:val="0"/>
        <w:spacing w:line="240" w:lineRule="auto"/>
        <w:ind w:left="0" w:firstLine="567"/>
        <w:rPr>
          <w:rFonts w:ascii="Arial" w:hAnsi="Arial" w:cs="Arial"/>
          <w:sz w:val="24"/>
          <w:szCs w:val="24"/>
        </w:rPr>
      </w:pPr>
      <w:r w:rsidRPr="00F171CB">
        <w:rPr>
          <w:rFonts w:ascii="Arial" w:hAnsi="Arial" w:cs="Arial"/>
          <w:sz w:val="24"/>
          <w:szCs w:val="24"/>
        </w:rPr>
        <w:t>Vertinant ir palyginant pasiūlymus bus atsižvelgiama į visų ketinamų pirkti kuro rūšių numatomus įsigyti kiekius, tiekėjų siūlomas nuolaidas/antkainius kiekvienai kuro rūšiai atskirai.</w:t>
      </w:r>
    </w:p>
    <w:p w:rsidR="007C0812" w:rsidRDefault="007C0812" w:rsidP="007C0812">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F171CB">
        <w:rPr>
          <w:rFonts w:ascii="Arial" w:hAnsi="Arial" w:cs="Arial"/>
          <w:sz w:val="24"/>
          <w:szCs w:val="24"/>
        </w:rPr>
        <w:t xml:space="preserve">Pirkimo vykdytojas pasiūlymų vertinimo metu vertins tik tiekėjo pasiūlytą nuolaidos ar antkainio, padauginto iš </w:t>
      </w:r>
      <w:r w:rsidRPr="00F171CB">
        <w:rPr>
          <w:rFonts w:ascii="Arial" w:hAnsi="Arial" w:cs="Arial"/>
          <w:color w:val="000000"/>
          <w:sz w:val="24"/>
          <w:szCs w:val="24"/>
        </w:rPr>
        <w:t xml:space="preserve">planuojamo įsigyti skirtingų rūšių degalų </w:t>
      </w:r>
      <w:r w:rsidRPr="00F171CB">
        <w:rPr>
          <w:rFonts w:ascii="Arial" w:hAnsi="Arial" w:cs="Arial"/>
          <w:sz w:val="24"/>
          <w:szCs w:val="24"/>
        </w:rPr>
        <w:t>(A95 benzinas ir dyzelinas) kiekio, sumą ir ekonomiškai naudingiausią pasiūlymą išrinks pagal mažiausią pasiūlytą antkainį ar didžiausią nuolaidą</w:t>
      </w:r>
      <w:r w:rsidRPr="00F171CB">
        <w:rPr>
          <w:rStyle w:val="Stiprusparykinimas"/>
          <w:rFonts w:ascii="Arial" w:hAnsi="Arial" w:cs="Arial"/>
          <w:color w:val="000000"/>
          <w:sz w:val="24"/>
          <w:szCs w:val="24"/>
        </w:rPr>
        <w:t xml:space="preserve"> </w:t>
      </w:r>
      <w:r w:rsidRPr="00F171CB">
        <w:rPr>
          <w:rFonts w:ascii="Arial" w:hAnsi="Arial" w:cs="Arial"/>
          <w:color w:val="000000"/>
          <w:sz w:val="24"/>
          <w:szCs w:val="24"/>
        </w:rPr>
        <w:t xml:space="preserve">visam planuojamam įsigyti degalų kiekiui. </w:t>
      </w:r>
      <w:r w:rsidRPr="00F171CB">
        <w:rPr>
          <w:rFonts w:ascii="Arial" w:hAnsi="Arial" w:cs="Arial"/>
          <w:sz w:val="24"/>
          <w:szCs w:val="24"/>
        </w:rPr>
        <w:t>Pasiūlymų vertinimo metu pati AB „</w:t>
      </w:r>
      <w:proofErr w:type="spellStart"/>
      <w:r w:rsidRPr="00F171CB">
        <w:rPr>
          <w:rFonts w:ascii="Arial" w:hAnsi="Arial" w:cs="Arial"/>
          <w:sz w:val="24"/>
          <w:szCs w:val="24"/>
        </w:rPr>
        <w:t>Orlen</w:t>
      </w:r>
      <w:proofErr w:type="spellEnd"/>
      <w:r w:rsidRPr="00F171CB">
        <w:rPr>
          <w:rFonts w:ascii="Arial" w:hAnsi="Arial" w:cs="Arial"/>
          <w:sz w:val="24"/>
          <w:szCs w:val="24"/>
        </w:rPr>
        <w:t xml:space="preserve"> Lietuva“ protokolo bazinė</w:t>
      </w:r>
      <w:r w:rsidRPr="007C0812">
        <w:rPr>
          <w:rFonts w:ascii="Arial" w:hAnsi="Arial" w:cs="Arial"/>
          <w:sz w:val="24"/>
          <w:szCs w:val="24"/>
        </w:rPr>
        <w:t xml:space="preserve"> degalų kaina nebus lyginama ir į vertinimą neįtraukiama.</w:t>
      </w:r>
    </w:p>
    <w:p w:rsidR="007D48D7" w:rsidRPr="007C0812" w:rsidRDefault="007D48D7" w:rsidP="007C0812">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7C0812">
        <w:rPr>
          <w:rFonts w:ascii="Arial" w:hAnsi="Arial" w:cs="Arial"/>
          <w:sz w:val="24"/>
          <w:szCs w:val="24"/>
        </w:rPr>
        <w:t>Bendrieji pasiūlymų vertinimo principai išdėstyti Bendrųjų pirkimo sąlygų 13 skyriuje ir Specialiųjų pirkimo sąlygų 7 skyriuje.</w:t>
      </w:r>
    </w:p>
    <w:p w:rsidR="007D48D7" w:rsidRDefault="007D48D7" w:rsidP="007D48D7">
      <w:pPr>
        <w:pStyle w:val="Sraopastraipa"/>
        <w:tabs>
          <w:tab w:val="left" w:pos="851"/>
        </w:tabs>
        <w:spacing w:line="240" w:lineRule="auto"/>
        <w:ind w:left="567"/>
        <w:rPr>
          <w:rFonts w:ascii="Arial" w:hAnsi="Arial" w:cs="Arial"/>
          <w:sz w:val="24"/>
          <w:szCs w:val="24"/>
        </w:rPr>
      </w:pPr>
    </w:p>
    <w:p w:rsidR="0069594D" w:rsidRPr="00F974C8" w:rsidRDefault="002D7D85" w:rsidP="002D7D85">
      <w:pPr>
        <w:pStyle w:val="Betarp"/>
        <w:spacing w:line="300" w:lineRule="auto"/>
        <w:ind w:firstLine="0"/>
        <w:contextualSpacing/>
        <w:jc w:val="center"/>
        <w:rPr>
          <w:rFonts w:ascii="Arial" w:eastAsiaTheme="minorHAnsi" w:hAnsi="Arial" w:cs="Arial"/>
          <w:bCs/>
          <w:iCs/>
          <w:sz w:val="24"/>
          <w:szCs w:val="24"/>
        </w:rPr>
      </w:pPr>
      <w:r w:rsidRPr="00F974C8">
        <w:rPr>
          <w:rFonts w:ascii="Arial" w:eastAsiaTheme="minorHAnsi" w:hAnsi="Arial" w:cs="Arial"/>
          <w:bCs/>
          <w:iCs/>
          <w:sz w:val="24"/>
          <w:szCs w:val="24"/>
        </w:rPr>
        <w:t>_________________</w:t>
      </w: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69594D" w:rsidRPr="00F974C8" w:rsidRDefault="00E11F41" w:rsidP="00FA260A">
      <w:pPr>
        <w:spacing w:line="240" w:lineRule="auto"/>
        <w:ind w:left="7110" w:firstLine="0"/>
        <w:rPr>
          <w:rFonts w:ascii="Arial" w:hAnsi="Arial" w:cs="Arial"/>
          <w:sz w:val="24"/>
          <w:szCs w:val="24"/>
        </w:rPr>
      </w:pPr>
      <w:r w:rsidRPr="00F974C8">
        <w:rPr>
          <w:rFonts w:ascii="Arial" w:hAnsi="Arial" w:cs="Arial"/>
          <w:sz w:val="24"/>
          <w:szCs w:val="24"/>
        </w:rPr>
        <w:lastRenderedPageBreak/>
        <w:t>Pirkimo sąlygų 6</w:t>
      </w:r>
      <w:r w:rsidR="00497DD5" w:rsidRPr="00F974C8">
        <w:rPr>
          <w:rFonts w:ascii="Arial" w:hAnsi="Arial" w:cs="Arial"/>
          <w:sz w:val="24"/>
          <w:szCs w:val="24"/>
        </w:rPr>
        <w:t xml:space="preserve"> priedas „Sutarties projektas“</w:t>
      </w:r>
    </w:p>
    <w:p w:rsidR="00E36444" w:rsidRPr="00F974C8" w:rsidRDefault="00E36444" w:rsidP="00FA260A">
      <w:pPr>
        <w:spacing w:line="240" w:lineRule="auto"/>
        <w:ind w:left="7110" w:firstLine="0"/>
        <w:rPr>
          <w:rFonts w:ascii="Arial" w:hAnsi="Arial" w:cs="Arial"/>
          <w:sz w:val="24"/>
          <w:szCs w:val="24"/>
        </w:rPr>
      </w:pPr>
    </w:p>
    <w:p w:rsidR="00E72623" w:rsidRPr="00E72623" w:rsidRDefault="00E72623" w:rsidP="00E72623">
      <w:pPr>
        <w:pStyle w:val="Betarp"/>
        <w:ind w:firstLine="0"/>
        <w:contextualSpacing/>
        <w:rPr>
          <w:rFonts w:ascii="Arial" w:eastAsiaTheme="minorHAnsi" w:hAnsi="Arial" w:cs="Arial"/>
          <w:bCs/>
          <w:iCs/>
          <w:sz w:val="24"/>
          <w:szCs w:val="24"/>
        </w:rPr>
      </w:pPr>
    </w:p>
    <w:p w:rsidR="00E72623" w:rsidRPr="00E72623" w:rsidRDefault="00E72623" w:rsidP="00E72623">
      <w:pPr>
        <w:spacing w:line="240" w:lineRule="auto"/>
        <w:ind w:firstLine="0"/>
        <w:jc w:val="center"/>
        <w:rPr>
          <w:rFonts w:ascii="Arial" w:hAnsi="Arial" w:cs="Arial"/>
          <w:sz w:val="24"/>
          <w:szCs w:val="24"/>
        </w:rPr>
      </w:pPr>
      <w:r w:rsidRPr="00E72623">
        <w:rPr>
          <w:rFonts w:ascii="Arial" w:eastAsia="Calibri" w:hAnsi="Arial" w:cs="Arial"/>
          <w:b/>
          <w:sz w:val="24"/>
          <w:szCs w:val="24"/>
        </w:rPr>
        <w:t xml:space="preserve">AUTOMOBILIŲ DEGALŲ (DYZELINO IR BENZINO A95) VIEŠOJO PIRKIMO–PARDAVIMO SUTARTIS </w:t>
      </w:r>
    </w:p>
    <w:p w:rsidR="00E72623" w:rsidRPr="00E72623" w:rsidRDefault="00E72623" w:rsidP="00E72623">
      <w:pPr>
        <w:spacing w:line="240" w:lineRule="auto"/>
        <w:ind w:firstLine="0"/>
        <w:jc w:val="center"/>
        <w:rPr>
          <w:rFonts w:ascii="Arial" w:hAnsi="Arial" w:cs="Arial"/>
          <w:sz w:val="24"/>
          <w:szCs w:val="24"/>
        </w:rPr>
      </w:pPr>
      <w:r w:rsidRPr="00E72623">
        <w:rPr>
          <w:rFonts w:ascii="Arial" w:eastAsia="Calibri" w:hAnsi="Arial" w:cs="Arial"/>
          <w:sz w:val="24"/>
          <w:szCs w:val="24"/>
        </w:rPr>
        <w:t>202</w:t>
      </w:r>
      <w:r w:rsidR="00FF5697">
        <w:rPr>
          <w:rFonts w:ascii="Arial" w:eastAsia="Calibri" w:hAnsi="Arial" w:cs="Arial"/>
          <w:sz w:val="24"/>
          <w:szCs w:val="24"/>
        </w:rPr>
        <w:t>6</w:t>
      </w:r>
      <w:r w:rsidRPr="00E72623">
        <w:rPr>
          <w:rFonts w:ascii="Arial" w:eastAsia="Calibri" w:hAnsi="Arial" w:cs="Arial"/>
          <w:sz w:val="24"/>
          <w:szCs w:val="24"/>
        </w:rPr>
        <w:t xml:space="preserve"> m. ______________________ d. Nr.</w:t>
      </w:r>
    </w:p>
    <w:p w:rsidR="00E72623" w:rsidRPr="00E72623" w:rsidRDefault="00E72623" w:rsidP="00E72623">
      <w:pPr>
        <w:spacing w:line="240" w:lineRule="auto"/>
        <w:jc w:val="center"/>
        <w:rPr>
          <w:rFonts w:ascii="Arial" w:eastAsia="Calibri" w:hAnsi="Arial" w:cs="Arial"/>
          <w:sz w:val="24"/>
          <w:szCs w:val="24"/>
        </w:rPr>
      </w:pPr>
    </w:p>
    <w:p w:rsidR="00E72623" w:rsidRPr="00E72623" w:rsidRDefault="00E72623" w:rsidP="00E72623">
      <w:pPr>
        <w:spacing w:line="240" w:lineRule="auto"/>
        <w:ind w:firstLine="851"/>
        <w:rPr>
          <w:rFonts w:ascii="Arial" w:hAnsi="Arial" w:cs="Arial"/>
          <w:sz w:val="24"/>
          <w:szCs w:val="24"/>
        </w:rPr>
      </w:pPr>
      <w:r w:rsidRPr="00E72623">
        <w:rPr>
          <w:rFonts w:ascii="Arial" w:eastAsia="Calibri" w:hAnsi="Arial" w:cs="Arial"/>
          <w:sz w:val="24"/>
          <w:szCs w:val="24"/>
        </w:rPr>
        <w:t xml:space="preserve">Prienų r. </w:t>
      </w:r>
      <w:r w:rsidR="00FF5697">
        <w:rPr>
          <w:rFonts w:ascii="Arial" w:eastAsia="Calibri" w:hAnsi="Arial" w:cs="Arial"/>
          <w:sz w:val="24"/>
          <w:szCs w:val="24"/>
        </w:rPr>
        <w:t xml:space="preserve">Dzūkijos gimnazija </w:t>
      </w:r>
      <w:r w:rsidRPr="00E72623">
        <w:rPr>
          <w:rFonts w:ascii="Arial" w:eastAsia="Calibri" w:hAnsi="Arial" w:cs="Arial"/>
          <w:sz w:val="24"/>
          <w:szCs w:val="24"/>
        </w:rPr>
        <w:t xml:space="preserve">(toliau – Pirkėjas), juridinio asmens kodas </w:t>
      </w:r>
      <w:r w:rsidR="00FF5697" w:rsidRPr="00FF5697">
        <w:rPr>
          <w:rFonts w:ascii="Arial" w:eastAsia="Calibri" w:hAnsi="Arial" w:cs="Arial"/>
          <w:sz w:val="24"/>
          <w:szCs w:val="24"/>
        </w:rPr>
        <w:t>307400085</w:t>
      </w:r>
      <w:r w:rsidRPr="00E72623">
        <w:rPr>
          <w:rFonts w:ascii="Arial" w:eastAsia="Calibri" w:hAnsi="Arial" w:cs="Arial"/>
          <w:sz w:val="24"/>
          <w:szCs w:val="24"/>
        </w:rPr>
        <w:t xml:space="preserve">, adresas </w:t>
      </w:r>
      <w:r w:rsidR="00FF5697" w:rsidRPr="00FF5697">
        <w:rPr>
          <w:rFonts w:ascii="Arial" w:eastAsia="Calibri" w:hAnsi="Arial" w:cs="Arial"/>
          <w:sz w:val="24"/>
          <w:szCs w:val="24"/>
        </w:rPr>
        <w:t xml:space="preserve">Vytauto g. 42, Jieznas, LT-59427 Prienų </w:t>
      </w:r>
      <w:r w:rsidRPr="00E72623">
        <w:rPr>
          <w:rFonts w:ascii="Arial" w:eastAsia="Calibri" w:hAnsi="Arial" w:cs="Arial"/>
          <w:sz w:val="24"/>
          <w:szCs w:val="24"/>
        </w:rPr>
        <w:t>r. sav., atstovaujama ______________, veikiančio (-</w:t>
      </w:r>
      <w:proofErr w:type="spellStart"/>
      <w:r w:rsidRPr="00E72623">
        <w:rPr>
          <w:rFonts w:ascii="Arial" w:eastAsia="Calibri" w:hAnsi="Arial" w:cs="Arial"/>
          <w:sz w:val="24"/>
          <w:szCs w:val="24"/>
        </w:rPr>
        <w:t>ios</w:t>
      </w:r>
      <w:proofErr w:type="spellEnd"/>
      <w:r w:rsidRPr="00E72623">
        <w:rPr>
          <w:rFonts w:ascii="Arial" w:eastAsia="Calibri" w:hAnsi="Arial" w:cs="Arial"/>
          <w:sz w:val="24"/>
          <w:szCs w:val="24"/>
        </w:rPr>
        <w:t>) pagal _____________________, ir ________________ (toliau – Tiekėjas), juridinio asmens kodas _________________, adresas _____________, atstovaujamas (-a) __________________, veikiančio (-</w:t>
      </w:r>
      <w:proofErr w:type="spellStart"/>
      <w:r w:rsidRPr="00E72623">
        <w:rPr>
          <w:rFonts w:ascii="Arial" w:eastAsia="Calibri" w:hAnsi="Arial" w:cs="Arial"/>
          <w:sz w:val="24"/>
          <w:szCs w:val="24"/>
        </w:rPr>
        <w:t>ios</w:t>
      </w:r>
      <w:proofErr w:type="spellEnd"/>
      <w:r w:rsidRPr="00E72623">
        <w:rPr>
          <w:rFonts w:ascii="Arial" w:eastAsia="Calibri" w:hAnsi="Arial" w:cs="Arial"/>
          <w:sz w:val="24"/>
          <w:szCs w:val="24"/>
        </w:rPr>
        <w:t xml:space="preserve">) pagal ______________________, </w:t>
      </w:r>
      <w:r w:rsidRPr="00E72623">
        <w:rPr>
          <w:rFonts w:ascii="Arial" w:eastAsia="Calibri" w:hAnsi="Arial" w:cs="Arial"/>
          <w:spacing w:val="-8"/>
          <w:sz w:val="24"/>
          <w:szCs w:val="24"/>
        </w:rPr>
        <w:t xml:space="preserve">toliau kartu šioje prekių viešojo pirkimo–pardavimo sutartyje (toliau – Sutartis) vadinami „Šalimis“, o kiekvienas atskirai – „Šalimi“, </w:t>
      </w:r>
      <w:r w:rsidRPr="00E72623">
        <w:rPr>
          <w:rFonts w:ascii="Arial" w:eastAsia="Times New Roman" w:hAnsi="Arial" w:cs="Arial"/>
          <w:sz w:val="24"/>
          <w:szCs w:val="24"/>
        </w:rPr>
        <w:t>sudarė šią Sutartį ir susitarė dėl toliau išvardintų sąlygų.</w:t>
      </w:r>
    </w:p>
    <w:p w:rsidR="00E72623" w:rsidRPr="00BA4B3B" w:rsidRDefault="00E72623" w:rsidP="00E72623">
      <w:pPr>
        <w:spacing w:line="240" w:lineRule="auto"/>
        <w:ind w:firstLine="851"/>
        <w:rPr>
          <w:rFonts w:ascii="Arial" w:hAnsi="Arial" w:cs="Arial"/>
          <w:sz w:val="24"/>
          <w:szCs w:val="24"/>
        </w:rPr>
      </w:pPr>
    </w:p>
    <w:p w:rsidR="00BA4B3B" w:rsidRPr="00BA4B3B" w:rsidRDefault="00BA4B3B" w:rsidP="00BA4B3B">
      <w:pPr>
        <w:spacing w:line="240" w:lineRule="auto"/>
        <w:ind w:firstLine="0"/>
        <w:jc w:val="center"/>
        <w:rPr>
          <w:rFonts w:ascii="Arial" w:hAnsi="Arial" w:cs="Arial"/>
          <w:sz w:val="24"/>
          <w:szCs w:val="24"/>
        </w:rPr>
      </w:pPr>
      <w:r w:rsidRPr="00BA4B3B">
        <w:rPr>
          <w:rFonts w:ascii="Arial" w:eastAsia="Calibri" w:hAnsi="Arial" w:cs="Arial"/>
          <w:b/>
          <w:sz w:val="24"/>
          <w:szCs w:val="24"/>
        </w:rPr>
        <w:t>1. SUTARTIES DALYKAS</w:t>
      </w:r>
    </w:p>
    <w:p w:rsidR="00BA4B3B" w:rsidRPr="00BA4B3B" w:rsidRDefault="00BA4B3B" w:rsidP="00BA4B3B">
      <w:pPr>
        <w:spacing w:line="240" w:lineRule="auto"/>
        <w:rPr>
          <w:rFonts w:ascii="Arial" w:eastAsia="Calibri" w:hAnsi="Arial" w:cs="Arial"/>
          <w:sz w:val="24"/>
          <w:szCs w:val="24"/>
        </w:rPr>
      </w:pP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eastAsia="Calibri" w:hAnsi="Arial" w:cs="Arial"/>
          <w:sz w:val="24"/>
          <w:szCs w:val="24"/>
        </w:rPr>
        <w:t xml:space="preserve">1.1. Sutarties dalykas – degalai (dyzelinas ir benzinas A95) (toliau kartu vadinama – Prekės/Kuras/Degalai). </w:t>
      </w:r>
      <w:r w:rsidRPr="00BA4B3B">
        <w:rPr>
          <w:rFonts w:ascii="Arial" w:eastAsia="Calibri" w:hAnsi="Arial" w:cs="Arial"/>
          <w:color w:val="000000"/>
          <w:sz w:val="24"/>
          <w:szCs w:val="24"/>
        </w:rPr>
        <w:t>Detalus Prekių aprašymas ir kitos Prekių tiekimo sąlygos pateikiamos techninėje specifikacijoje (1 priedas) ir pasiūlyme  (2 priedas).</w:t>
      </w: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eastAsia="Calibri" w:hAnsi="Arial" w:cs="Arial"/>
          <w:color w:val="000000"/>
          <w:sz w:val="24"/>
          <w:szCs w:val="24"/>
        </w:rPr>
        <w:t xml:space="preserve">1.2. </w:t>
      </w:r>
      <w:r w:rsidRPr="00BA4B3B">
        <w:rPr>
          <w:rFonts w:ascii="Arial" w:eastAsia="Calibri" w:hAnsi="Arial" w:cs="Arial"/>
          <w:sz w:val="24"/>
          <w:szCs w:val="24"/>
        </w:rPr>
        <w:t>Pirkėjas turi teisę Sutartyje nustatytomis sąlygomis įsigyti Prekių iš visų Pardavėjo ir subtiekėjų (jei tokie bus pasitelkiami) prekybos vietų (degalinių).</w:t>
      </w: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eastAsia="Calibri" w:hAnsi="Arial" w:cs="Arial"/>
          <w:sz w:val="24"/>
          <w:szCs w:val="24"/>
        </w:rPr>
        <w:t xml:space="preserve">1.3. Šios Sutarties </w:t>
      </w:r>
      <w:r w:rsidRPr="00BA4B3B">
        <w:rPr>
          <w:rFonts w:ascii="Arial" w:eastAsia="Calibri" w:hAnsi="Arial" w:cs="Arial"/>
          <w:color w:val="000000" w:themeColor="text1"/>
          <w:sz w:val="24"/>
          <w:szCs w:val="24"/>
        </w:rPr>
        <w:t xml:space="preserve">2.3 punkte </w:t>
      </w:r>
      <w:r w:rsidRPr="00BA4B3B">
        <w:rPr>
          <w:rFonts w:ascii="Arial" w:eastAsia="Calibri" w:hAnsi="Arial" w:cs="Arial"/>
          <w:sz w:val="24"/>
          <w:szCs w:val="24"/>
        </w:rPr>
        <w:t>ir Sutarties prieduose</w:t>
      </w:r>
      <w:r w:rsidRPr="00BA4B3B">
        <w:rPr>
          <w:rFonts w:ascii="Arial" w:eastAsia="Calibri" w:hAnsi="Arial" w:cs="Arial"/>
          <w:color w:val="4472C4" w:themeColor="accent1"/>
          <w:sz w:val="24"/>
          <w:szCs w:val="24"/>
        </w:rPr>
        <w:t xml:space="preserve"> </w:t>
      </w:r>
      <w:r w:rsidRPr="00BA4B3B">
        <w:rPr>
          <w:rFonts w:ascii="Arial" w:eastAsia="Calibri" w:hAnsi="Arial" w:cs="Arial"/>
          <w:sz w:val="24"/>
          <w:szCs w:val="24"/>
        </w:rPr>
        <w:t>nurodyti kiekiai yra preliminarūs, t. y. Pirkėjas neįsipareigoja nupirkti viso numatomo Degalų kiekio.</w:t>
      </w: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sz w:val="24"/>
          <w:szCs w:val="24"/>
        </w:rPr>
        <w:t>1.4. Sutartis sudaryta viešojo pirkimo Nr. ______________  pagrindu (toliau – Pirkimas).</w:t>
      </w:r>
    </w:p>
    <w:p w:rsidR="00BA4B3B" w:rsidRPr="00BA4B3B" w:rsidRDefault="00BA4B3B" w:rsidP="00BA4B3B">
      <w:pPr>
        <w:widowControl w:val="0"/>
        <w:shd w:val="clear" w:color="auto" w:fill="FFFFFF"/>
        <w:tabs>
          <w:tab w:val="left" w:pos="284"/>
        </w:tabs>
        <w:spacing w:line="240" w:lineRule="auto"/>
        <w:rPr>
          <w:rFonts w:ascii="Arial" w:eastAsia="Calibri" w:hAnsi="Arial" w:cs="Arial"/>
          <w:sz w:val="24"/>
          <w:szCs w:val="24"/>
        </w:rPr>
      </w:pPr>
    </w:p>
    <w:p w:rsidR="00BA4B3B" w:rsidRPr="00BA4B3B" w:rsidRDefault="00BA4B3B" w:rsidP="00BA4B3B">
      <w:pPr>
        <w:pStyle w:val="Sraopastraipa"/>
        <w:spacing w:line="240" w:lineRule="auto"/>
        <w:ind w:left="360" w:firstLine="0"/>
        <w:jc w:val="center"/>
        <w:rPr>
          <w:rFonts w:ascii="Arial" w:hAnsi="Arial" w:cs="Arial"/>
          <w:sz w:val="24"/>
          <w:szCs w:val="24"/>
        </w:rPr>
      </w:pPr>
      <w:r w:rsidRPr="00BA4B3B">
        <w:rPr>
          <w:rFonts w:ascii="Arial" w:hAnsi="Arial" w:cs="Arial"/>
          <w:b/>
          <w:bCs/>
          <w:sz w:val="24"/>
          <w:szCs w:val="24"/>
        </w:rPr>
        <w:t>2. KAINA IR SUTARTIES VERTĖ</w:t>
      </w:r>
      <w:bookmarkStart w:id="33" w:name="_Ref398629149"/>
    </w:p>
    <w:p w:rsidR="00BA4B3B" w:rsidRPr="00BA4B3B" w:rsidRDefault="00BA4B3B" w:rsidP="00BA4B3B">
      <w:pPr>
        <w:pStyle w:val="Sraopastraipa"/>
        <w:spacing w:line="240" w:lineRule="auto"/>
        <w:ind w:left="567" w:firstLine="0"/>
        <w:rPr>
          <w:rFonts w:ascii="Arial" w:hAnsi="Arial" w:cs="Arial"/>
          <w:b/>
          <w:bCs/>
          <w:sz w:val="24"/>
          <w:szCs w:val="24"/>
        </w:rPr>
      </w:pP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sz w:val="24"/>
          <w:szCs w:val="24"/>
        </w:rPr>
        <w:t xml:space="preserve">2.1. </w:t>
      </w:r>
      <w:bookmarkStart w:id="34" w:name="_Hlk31352547"/>
      <w:r>
        <w:rPr>
          <w:rFonts w:ascii="Arial" w:hAnsi="Arial" w:cs="Arial"/>
          <w:sz w:val="24"/>
          <w:szCs w:val="24"/>
        </w:rPr>
        <w:t>Pradinės S</w:t>
      </w:r>
      <w:r w:rsidRPr="00BA4B3B">
        <w:rPr>
          <w:rFonts w:ascii="Arial" w:hAnsi="Arial" w:cs="Arial"/>
          <w:sz w:val="24"/>
          <w:szCs w:val="24"/>
        </w:rPr>
        <w:t xml:space="preserve">utarties vertė be PVM yra 62 809,92 </w:t>
      </w:r>
      <w:proofErr w:type="spellStart"/>
      <w:r w:rsidRPr="00BA4B3B">
        <w:rPr>
          <w:rFonts w:ascii="Arial" w:hAnsi="Arial" w:cs="Arial"/>
          <w:sz w:val="24"/>
          <w:szCs w:val="24"/>
        </w:rPr>
        <w:t>Eur</w:t>
      </w:r>
      <w:proofErr w:type="spellEnd"/>
      <w:r w:rsidRPr="00BA4B3B">
        <w:rPr>
          <w:rFonts w:ascii="Arial" w:hAnsi="Arial" w:cs="Arial"/>
          <w:sz w:val="24"/>
          <w:szCs w:val="24"/>
        </w:rPr>
        <w:t xml:space="preserve"> (šešiasdešimt du tūkstančiai aštuoni šimtai devyni eurai, 92 ct). </w:t>
      </w:r>
      <w:r>
        <w:rPr>
          <w:rFonts w:ascii="Arial" w:hAnsi="Arial" w:cs="Arial"/>
          <w:sz w:val="24"/>
          <w:szCs w:val="24"/>
        </w:rPr>
        <w:t xml:space="preserve">PVM (21 proc.) </w:t>
      </w:r>
      <w:r w:rsidRPr="00BA4B3B">
        <w:rPr>
          <w:rFonts w:ascii="Arial" w:hAnsi="Arial" w:cs="Arial"/>
          <w:sz w:val="24"/>
          <w:szCs w:val="24"/>
        </w:rPr>
        <w:t xml:space="preserve">sudaro 13 190,08 </w:t>
      </w:r>
      <w:proofErr w:type="spellStart"/>
      <w:r w:rsidRPr="00BA4B3B">
        <w:rPr>
          <w:rFonts w:ascii="Arial" w:hAnsi="Arial" w:cs="Arial"/>
          <w:sz w:val="24"/>
          <w:szCs w:val="24"/>
        </w:rPr>
        <w:t>Eur</w:t>
      </w:r>
      <w:proofErr w:type="spellEnd"/>
      <w:r w:rsidRPr="00BA4B3B">
        <w:rPr>
          <w:rFonts w:ascii="Arial" w:hAnsi="Arial" w:cs="Arial"/>
          <w:sz w:val="24"/>
          <w:szCs w:val="24"/>
        </w:rPr>
        <w:t xml:space="preserve"> (trylika tūkstančių šimtas devyniasdešimt eurų, 8 ct). Sutarties vertė su PVM –</w:t>
      </w:r>
      <w:r w:rsidRPr="00BA4B3B">
        <w:rPr>
          <w:rStyle w:val="1TEKSTAS"/>
          <w:rFonts w:ascii="Arial" w:hAnsi="Arial" w:cs="Arial"/>
          <w:szCs w:val="24"/>
        </w:rPr>
        <w:t xml:space="preserve"> 76 000,00</w:t>
      </w:r>
      <w:r w:rsidRPr="00BA4B3B">
        <w:rPr>
          <w:rFonts w:ascii="Arial" w:hAnsi="Arial" w:cs="Arial"/>
          <w:sz w:val="24"/>
          <w:szCs w:val="24"/>
        </w:rPr>
        <w:t xml:space="preserve"> </w:t>
      </w:r>
      <w:proofErr w:type="spellStart"/>
      <w:r w:rsidRPr="00BA4B3B">
        <w:rPr>
          <w:rFonts w:ascii="Arial" w:hAnsi="Arial" w:cs="Arial"/>
          <w:sz w:val="24"/>
          <w:szCs w:val="24"/>
        </w:rPr>
        <w:t>Eur</w:t>
      </w:r>
      <w:proofErr w:type="spellEnd"/>
      <w:r w:rsidRPr="00BA4B3B">
        <w:rPr>
          <w:rFonts w:ascii="Arial" w:hAnsi="Arial" w:cs="Arial"/>
          <w:sz w:val="24"/>
          <w:szCs w:val="24"/>
        </w:rPr>
        <w:t xml:space="preserve"> (septyniasdešimt šeši tūkstančiai eurų, 00 ct).</w:t>
      </w:r>
      <w:bookmarkEnd w:id="33"/>
      <w:bookmarkEnd w:id="34"/>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bCs/>
          <w:sz w:val="24"/>
          <w:szCs w:val="24"/>
        </w:rPr>
        <w:t>2.2. Šiai Sutarčiai taikoma kintamo įkainio kainodara, nustatyta laikantis Viešųjų pirkimų tarnybos direktoriaus 2017 m. birželio 28 d. įsakymu Nr. 1S-95 (aktualios redakcijos) „Dėl Kainodaros taisyklių nustatymo metodikos patvirtinimo“, kuri detalizuota šioje Sutartyje ir Sutarties 1.4 punkte nurodyto Pirkimo sąlygose. Kintamą įkainį sudaro:</w:t>
      </w:r>
    </w:p>
    <w:p w:rsidR="00BA4B3B" w:rsidRPr="009D10EE" w:rsidRDefault="00BA4B3B" w:rsidP="009D10EE">
      <w:pPr>
        <w:pStyle w:val="Sraopastraipa"/>
        <w:spacing w:line="240" w:lineRule="auto"/>
        <w:ind w:left="1170" w:hanging="630"/>
        <w:rPr>
          <w:rFonts w:ascii="Arial" w:hAnsi="Arial" w:cs="Arial"/>
          <w:bCs/>
          <w:sz w:val="24"/>
          <w:szCs w:val="24"/>
        </w:rPr>
      </w:pPr>
      <w:r w:rsidRPr="00BA4B3B">
        <w:rPr>
          <w:rFonts w:ascii="Arial" w:hAnsi="Arial" w:cs="Arial"/>
          <w:bCs/>
          <w:sz w:val="24"/>
          <w:szCs w:val="24"/>
        </w:rPr>
        <w:t>2.2.1. kintamoji įkainio dalis – AB „</w:t>
      </w:r>
      <w:proofErr w:type="spellStart"/>
      <w:r w:rsidRPr="00BA4B3B">
        <w:rPr>
          <w:rFonts w:ascii="Arial" w:hAnsi="Arial" w:cs="Arial"/>
          <w:bCs/>
          <w:sz w:val="24"/>
          <w:szCs w:val="24"/>
        </w:rPr>
        <w:t>Orlen</w:t>
      </w:r>
      <w:proofErr w:type="spellEnd"/>
      <w:r w:rsidRPr="00BA4B3B">
        <w:rPr>
          <w:rFonts w:ascii="Arial" w:hAnsi="Arial" w:cs="Arial"/>
          <w:bCs/>
          <w:sz w:val="24"/>
          <w:szCs w:val="24"/>
        </w:rPr>
        <w:t xml:space="preserve"> Lietuva“ viešai skelbiama vienkartiniams sandoriams taikoma degalų bazinė kaina su akcizo mokesčiu su PVM 1 000 (vienam tūkstančiui) litrų (esant produkto temperatūrai +15° C), nurodyta </w:t>
      </w:r>
      <w:proofErr w:type="spellStart"/>
      <w:r w:rsidRPr="00BA4B3B">
        <w:rPr>
          <w:rFonts w:ascii="Arial" w:hAnsi="Arial" w:cs="Arial"/>
          <w:bCs/>
          <w:sz w:val="24"/>
          <w:szCs w:val="24"/>
        </w:rPr>
        <w:t>atkrovai</w:t>
      </w:r>
      <w:proofErr w:type="spellEnd"/>
      <w:r w:rsidRPr="00BA4B3B">
        <w:rPr>
          <w:rFonts w:ascii="Arial" w:hAnsi="Arial" w:cs="Arial"/>
          <w:bCs/>
          <w:sz w:val="24"/>
          <w:szCs w:val="24"/>
        </w:rPr>
        <w:t xml:space="preserve"> autotransportu Lietuvos Respublikoje iš Juodeikių terminalo (vienkartiniams sandoriams taikomos kainos viešai skelbiamos AB „</w:t>
      </w:r>
      <w:proofErr w:type="spellStart"/>
      <w:r w:rsidRPr="00BA4B3B">
        <w:rPr>
          <w:rFonts w:ascii="Arial" w:hAnsi="Arial" w:cs="Arial"/>
          <w:bCs/>
          <w:sz w:val="24"/>
          <w:szCs w:val="24"/>
        </w:rPr>
        <w:t>Orlen</w:t>
      </w:r>
      <w:proofErr w:type="spellEnd"/>
      <w:r w:rsidRPr="00BA4B3B">
        <w:rPr>
          <w:rFonts w:ascii="Arial" w:hAnsi="Arial" w:cs="Arial"/>
          <w:bCs/>
          <w:sz w:val="24"/>
          <w:szCs w:val="24"/>
        </w:rPr>
        <w:t xml:space="preserve"> Lietuva“ internetiniame puslapyje adresu </w:t>
      </w:r>
      <w:hyperlink r:id="rId15">
        <w:r w:rsidRPr="00BA4B3B">
          <w:rPr>
            <w:rStyle w:val="Internetosaitas"/>
            <w:rFonts w:ascii="Arial" w:hAnsi="Arial" w:cs="Arial"/>
            <w:bCs/>
            <w:sz w:val="24"/>
            <w:szCs w:val="24"/>
          </w:rPr>
          <w:t>https://www.orlenlietuva.lt/LT/Wholesale/Puslapiai/Kainu-protokolai.aspx</w:t>
        </w:r>
      </w:hyperlink>
      <w:r w:rsidRPr="009D10EE">
        <w:rPr>
          <w:rFonts w:ascii="Arial" w:hAnsi="Arial" w:cs="Arial"/>
          <w:bCs/>
          <w:sz w:val="24"/>
          <w:szCs w:val="24"/>
        </w:rPr>
        <w:t>);</w:t>
      </w:r>
    </w:p>
    <w:p w:rsidR="00BA4B3B" w:rsidRPr="00BA4B3B" w:rsidRDefault="00BA4B3B" w:rsidP="00BA4B3B">
      <w:pPr>
        <w:pStyle w:val="Sraopastraipa"/>
        <w:spacing w:line="240" w:lineRule="auto"/>
        <w:ind w:left="1170" w:hanging="630"/>
        <w:rPr>
          <w:rFonts w:ascii="Arial" w:hAnsi="Arial" w:cs="Arial"/>
          <w:sz w:val="24"/>
          <w:szCs w:val="24"/>
        </w:rPr>
      </w:pPr>
      <w:r w:rsidRPr="00BA4B3B">
        <w:rPr>
          <w:rFonts w:ascii="Arial" w:hAnsi="Arial" w:cs="Arial"/>
          <w:bCs/>
          <w:sz w:val="24"/>
          <w:szCs w:val="24"/>
        </w:rPr>
        <w:t>2.2.2. pastovioji įkainio dalis – nuolaida nuo kintamosios įkainio dalies, t. y. Tiekėjo siūloma nuolaida ar antkainis nuo/už 1 000 (vieną tūkstantį) litrų degalų (esant produkto temperatūrai +15° C) nuo AB „</w:t>
      </w:r>
      <w:proofErr w:type="spellStart"/>
      <w:r w:rsidRPr="00BA4B3B">
        <w:rPr>
          <w:rFonts w:ascii="Arial" w:hAnsi="Arial" w:cs="Arial"/>
          <w:bCs/>
          <w:sz w:val="24"/>
          <w:szCs w:val="24"/>
        </w:rPr>
        <w:t>Orlen</w:t>
      </w:r>
      <w:proofErr w:type="spellEnd"/>
      <w:r w:rsidRPr="00BA4B3B">
        <w:rPr>
          <w:rFonts w:ascii="Arial" w:hAnsi="Arial" w:cs="Arial"/>
          <w:bCs/>
          <w:sz w:val="24"/>
          <w:szCs w:val="24"/>
        </w:rPr>
        <w:t xml:space="preserve"> Lietuva“ viešai skelbiamos vienkartiniams sandoriams taikomos bazinės kainos su akcizo mokesčiu su PVM 1 </w:t>
      </w:r>
      <w:r w:rsidRPr="00BA4B3B">
        <w:rPr>
          <w:rFonts w:ascii="Arial" w:hAnsi="Arial" w:cs="Arial"/>
          <w:bCs/>
          <w:sz w:val="24"/>
          <w:szCs w:val="24"/>
        </w:rPr>
        <w:lastRenderedPageBreak/>
        <w:t xml:space="preserve">000 (vienam tūkstančiui) litrų (esant produkto temperatūrai +15° C), nurodytos </w:t>
      </w:r>
      <w:proofErr w:type="spellStart"/>
      <w:r w:rsidRPr="00BA4B3B">
        <w:rPr>
          <w:rFonts w:ascii="Arial" w:hAnsi="Arial" w:cs="Arial"/>
          <w:bCs/>
          <w:sz w:val="24"/>
          <w:szCs w:val="24"/>
        </w:rPr>
        <w:t>atkrovai</w:t>
      </w:r>
      <w:proofErr w:type="spellEnd"/>
      <w:r w:rsidRPr="00BA4B3B">
        <w:rPr>
          <w:rFonts w:ascii="Arial" w:hAnsi="Arial" w:cs="Arial"/>
          <w:bCs/>
          <w:sz w:val="24"/>
          <w:szCs w:val="24"/>
        </w:rPr>
        <w:t xml:space="preserve"> autotransportu Lietuvos Respublikoje iš Juodeikių terminalo, įskaitant pristatymo ir išpilstymo į pirkėjo nurodytas talpyklas išlaidos, draudimo bei kitos išlaidos, kiti kaštai ir visa galima rizika, susijusi su rinkos kainų </w:t>
      </w:r>
      <w:proofErr w:type="spellStart"/>
      <w:r w:rsidRPr="00BA4B3B">
        <w:rPr>
          <w:rFonts w:ascii="Arial" w:hAnsi="Arial" w:cs="Arial"/>
          <w:bCs/>
          <w:sz w:val="24"/>
          <w:szCs w:val="24"/>
        </w:rPr>
        <w:t>svyravimais</w:t>
      </w:r>
      <w:proofErr w:type="spellEnd"/>
      <w:r w:rsidRPr="00BA4B3B">
        <w:rPr>
          <w:rFonts w:ascii="Arial" w:hAnsi="Arial" w:cs="Arial"/>
          <w:bCs/>
          <w:sz w:val="24"/>
          <w:szCs w:val="24"/>
        </w:rPr>
        <w:t xml:space="preserve"> bei visos kitos Tiekėjo išlaidos. </w:t>
      </w:r>
      <w:r w:rsidRPr="00BA4B3B">
        <w:rPr>
          <w:rFonts w:ascii="Arial" w:hAnsi="Arial" w:cs="Arial"/>
          <w:b/>
          <w:sz w:val="24"/>
          <w:szCs w:val="24"/>
        </w:rPr>
        <w:t xml:space="preserve">Pastovioji įkainio dalis (siūloma nuolaida ar antkainis nuo/už 1 000 (vieną tūkstantį) litrų degalų (esant produkto temperatūrai +15° C) dyzelino kurui: </w:t>
      </w:r>
      <w:r w:rsidRPr="00BA4B3B">
        <w:rPr>
          <w:rStyle w:val="1TEKSTAS"/>
          <w:rFonts w:ascii="Arial" w:hAnsi="Arial" w:cs="Arial"/>
          <w:szCs w:val="24"/>
          <w:highlight w:val="lightGray"/>
        </w:rPr>
        <w:t>vertė skaičiais</w:t>
      </w:r>
      <w:r w:rsidRPr="00BA4B3B">
        <w:rPr>
          <w:rFonts w:ascii="Arial" w:hAnsi="Arial" w:cs="Arial"/>
          <w:b/>
          <w:sz w:val="24"/>
          <w:szCs w:val="24"/>
        </w:rPr>
        <w:t xml:space="preserve"> </w:t>
      </w:r>
      <w:proofErr w:type="spellStart"/>
      <w:r w:rsidRPr="00BA4B3B">
        <w:rPr>
          <w:rFonts w:ascii="Arial" w:hAnsi="Arial" w:cs="Arial"/>
          <w:b/>
          <w:sz w:val="24"/>
          <w:szCs w:val="24"/>
        </w:rPr>
        <w:t>Eur</w:t>
      </w:r>
      <w:proofErr w:type="spellEnd"/>
      <w:r w:rsidRPr="00BA4B3B">
        <w:rPr>
          <w:rFonts w:ascii="Arial" w:hAnsi="Arial" w:cs="Arial"/>
          <w:b/>
          <w:sz w:val="24"/>
          <w:szCs w:val="24"/>
        </w:rPr>
        <w:t xml:space="preserve"> (</w:t>
      </w:r>
      <w:r w:rsidRPr="00BA4B3B">
        <w:rPr>
          <w:rFonts w:ascii="Arial" w:hAnsi="Arial" w:cs="Arial"/>
          <w:sz w:val="24"/>
          <w:szCs w:val="24"/>
          <w:highlight w:val="lightGray"/>
        </w:rPr>
        <w:t>vertė žodžiais</w:t>
      </w:r>
      <w:r w:rsidRPr="00BA4B3B">
        <w:rPr>
          <w:rFonts w:ascii="Arial" w:hAnsi="Arial" w:cs="Arial"/>
          <w:b/>
          <w:sz w:val="24"/>
          <w:szCs w:val="24"/>
        </w:rPr>
        <w:t xml:space="preserve">) su PVM ir benzino kurui </w:t>
      </w:r>
      <w:r w:rsidRPr="00BA4B3B">
        <w:rPr>
          <w:rStyle w:val="1TEKSTAS"/>
          <w:rFonts w:ascii="Arial" w:hAnsi="Arial" w:cs="Arial"/>
          <w:szCs w:val="24"/>
          <w:highlight w:val="lightGray"/>
        </w:rPr>
        <w:t>vertė skaičiais</w:t>
      </w:r>
      <w:r w:rsidRPr="00BA4B3B">
        <w:rPr>
          <w:rFonts w:ascii="Arial" w:hAnsi="Arial" w:cs="Arial"/>
          <w:b/>
          <w:sz w:val="24"/>
          <w:szCs w:val="24"/>
        </w:rPr>
        <w:t xml:space="preserve"> </w:t>
      </w:r>
      <w:proofErr w:type="spellStart"/>
      <w:r w:rsidRPr="00BA4B3B">
        <w:rPr>
          <w:rFonts w:ascii="Arial" w:hAnsi="Arial" w:cs="Arial"/>
          <w:b/>
          <w:sz w:val="24"/>
          <w:szCs w:val="24"/>
        </w:rPr>
        <w:t>Eur</w:t>
      </w:r>
      <w:proofErr w:type="spellEnd"/>
      <w:r w:rsidRPr="00BA4B3B">
        <w:rPr>
          <w:rFonts w:ascii="Arial" w:hAnsi="Arial" w:cs="Arial"/>
          <w:b/>
          <w:sz w:val="24"/>
          <w:szCs w:val="24"/>
        </w:rPr>
        <w:t xml:space="preserve"> (</w:t>
      </w:r>
      <w:r w:rsidRPr="00BA4B3B">
        <w:rPr>
          <w:rFonts w:ascii="Arial" w:hAnsi="Arial" w:cs="Arial"/>
          <w:sz w:val="24"/>
          <w:szCs w:val="24"/>
          <w:highlight w:val="lightGray"/>
        </w:rPr>
        <w:t>vertė žodžiais</w:t>
      </w:r>
      <w:r w:rsidRPr="00BA4B3B">
        <w:rPr>
          <w:rFonts w:ascii="Arial" w:hAnsi="Arial" w:cs="Arial"/>
          <w:b/>
          <w:sz w:val="24"/>
          <w:szCs w:val="24"/>
        </w:rPr>
        <w:t>) su PVM yra fiksuota ir nekintama visą Sutarties galiojimo laikotarpį.</w:t>
      </w: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sz w:val="24"/>
          <w:szCs w:val="24"/>
        </w:rPr>
        <w:t xml:space="preserve">2.3. Pirkėjas už Degalus Tiekėjui mokės pagal jo pateiktą pasiūlymą, taikant Degalų kainai nuolaidą ar antkainį: dyzelino kurui </w:t>
      </w:r>
      <w:r w:rsidRPr="00BA4B3B">
        <w:rPr>
          <w:rStyle w:val="1TEKSTAS"/>
          <w:rFonts w:ascii="Arial" w:hAnsi="Arial" w:cs="Arial"/>
          <w:szCs w:val="24"/>
          <w:highlight w:val="lightGray"/>
        </w:rPr>
        <w:t>vertė skaičiais</w:t>
      </w:r>
      <w:r w:rsidRPr="00BA4B3B">
        <w:rPr>
          <w:rFonts w:ascii="Arial" w:hAnsi="Arial" w:cs="Arial"/>
          <w:sz w:val="24"/>
          <w:szCs w:val="24"/>
        </w:rPr>
        <w:t xml:space="preserve"> </w:t>
      </w:r>
      <w:proofErr w:type="spellStart"/>
      <w:r w:rsidRPr="00BA4B3B">
        <w:rPr>
          <w:rFonts w:ascii="Arial" w:hAnsi="Arial" w:cs="Arial"/>
          <w:sz w:val="24"/>
          <w:szCs w:val="24"/>
        </w:rPr>
        <w:t>Eur</w:t>
      </w:r>
      <w:proofErr w:type="spellEnd"/>
      <w:r w:rsidRPr="00BA4B3B">
        <w:rPr>
          <w:rFonts w:ascii="Arial" w:hAnsi="Arial" w:cs="Arial"/>
          <w:sz w:val="24"/>
          <w:szCs w:val="24"/>
        </w:rPr>
        <w:t xml:space="preserve">/l su PVM, benzino kurui </w:t>
      </w:r>
      <w:r w:rsidRPr="00BA4B3B">
        <w:rPr>
          <w:rStyle w:val="1TEKSTAS"/>
          <w:rFonts w:ascii="Arial" w:hAnsi="Arial" w:cs="Arial"/>
          <w:szCs w:val="24"/>
          <w:highlight w:val="lightGray"/>
        </w:rPr>
        <w:t>vertė skaičiais</w:t>
      </w:r>
      <w:r w:rsidRPr="00BA4B3B">
        <w:rPr>
          <w:rFonts w:ascii="Arial" w:hAnsi="Arial" w:cs="Arial"/>
          <w:sz w:val="24"/>
          <w:szCs w:val="24"/>
        </w:rPr>
        <w:t xml:space="preserve"> </w:t>
      </w:r>
      <w:proofErr w:type="spellStart"/>
      <w:r w:rsidRPr="00BA4B3B">
        <w:rPr>
          <w:rFonts w:ascii="Arial" w:hAnsi="Arial" w:cs="Arial"/>
          <w:sz w:val="24"/>
          <w:szCs w:val="24"/>
        </w:rPr>
        <w:t>Eur</w:t>
      </w:r>
      <w:proofErr w:type="spellEnd"/>
      <w:r w:rsidRPr="00BA4B3B">
        <w:rPr>
          <w:rFonts w:ascii="Arial" w:hAnsi="Arial" w:cs="Arial"/>
          <w:sz w:val="24"/>
          <w:szCs w:val="24"/>
        </w:rPr>
        <w:t xml:space="preserve">/l su PVM. </w:t>
      </w:r>
      <w:r w:rsidRPr="00BA4B3B">
        <w:rPr>
          <w:rFonts w:ascii="Arial" w:eastAsia="Calibri" w:hAnsi="Arial" w:cs="Arial"/>
          <w:sz w:val="24"/>
          <w:szCs w:val="24"/>
        </w:rPr>
        <w:t>Sutarties galiojimo laikotarpiu Pirkėjas Degalus pirks pagal savo faktinį poreikį. Planuojamas įsigyti preliminarus Degalų kiekis per 36 mėnesius:</w:t>
      </w:r>
    </w:p>
    <w:p w:rsidR="00BA4B3B" w:rsidRPr="00BA4B3B" w:rsidRDefault="00BA4B3B" w:rsidP="00BA4B3B">
      <w:pPr>
        <w:pStyle w:val="Sraopastraipa"/>
        <w:spacing w:line="240" w:lineRule="auto"/>
        <w:ind w:left="397" w:hanging="397"/>
        <w:rPr>
          <w:rFonts w:ascii="Arial" w:eastAsia="Calibri" w:hAnsi="Arial" w:cs="Arial"/>
          <w:sz w:val="24"/>
          <w:szCs w:val="24"/>
        </w:rPr>
      </w:pPr>
    </w:p>
    <w:tbl>
      <w:tblPr>
        <w:tblW w:w="9630" w:type="dxa"/>
        <w:tblInd w:w="648" w:type="dxa"/>
        <w:tblLayout w:type="fixed"/>
        <w:tblLook w:val="04A0" w:firstRow="1" w:lastRow="0" w:firstColumn="1" w:lastColumn="0" w:noHBand="0" w:noVBand="1"/>
      </w:tblPr>
      <w:tblGrid>
        <w:gridCol w:w="630"/>
        <w:gridCol w:w="2790"/>
        <w:gridCol w:w="1980"/>
        <w:gridCol w:w="4230"/>
      </w:tblGrid>
      <w:tr w:rsidR="00BA4B3B" w:rsidRPr="00BA4B3B" w:rsidTr="00BA4B3B">
        <w:tc>
          <w:tcPr>
            <w:tcW w:w="630" w:type="dxa"/>
            <w:tcBorders>
              <w:top w:val="single" w:sz="4" w:space="0" w:color="000000"/>
              <w:left w:val="single" w:sz="4" w:space="0" w:color="000000"/>
              <w:bottom w:val="single" w:sz="4" w:space="0" w:color="000000"/>
              <w:right w:val="single" w:sz="4" w:space="0" w:color="000000"/>
            </w:tcBorders>
          </w:tcPr>
          <w:p w:rsidR="00BA4B3B" w:rsidRPr="00BA4B3B" w:rsidRDefault="00BA4B3B" w:rsidP="00BA4B3B">
            <w:pPr>
              <w:widowControl w:val="0"/>
              <w:spacing w:line="240" w:lineRule="auto"/>
              <w:ind w:firstLine="0"/>
              <w:rPr>
                <w:rFonts w:ascii="Arial" w:eastAsia="Times New Roman" w:hAnsi="Arial" w:cs="Arial"/>
                <w:sz w:val="24"/>
                <w:szCs w:val="24"/>
              </w:rPr>
            </w:pPr>
            <w:r w:rsidRPr="00BA4B3B">
              <w:rPr>
                <w:rFonts w:ascii="Arial" w:eastAsia="Times New Roman" w:hAnsi="Arial" w:cs="Arial"/>
                <w:sz w:val="24"/>
                <w:szCs w:val="24"/>
              </w:rPr>
              <w:t>Eil. Nr.</w:t>
            </w:r>
          </w:p>
        </w:tc>
        <w:tc>
          <w:tcPr>
            <w:tcW w:w="2790" w:type="dxa"/>
            <w:tcBorders>
              <w:top w:val="single" w:sz="4" w:space="0" w:color="000000"/>
              <w:left w:val="single" w:sz="4" w:space="0" w:color="000000"/>
              <w:bottom w:val="single" w:sz="4" w:space="0" w:color="000000"/>
              <w:right w:val="single" w:sz="4" w:space="0" w:color="000000"/>
            </w:tcBorders>
          </w:tcPr>
          <w:p w:rsidR="00BA4B3B" w:rsidRPr="00BA4B3B" w:rsidRDefault="00BA4B3B" w:rsidP="00BA4B3B">
            <w:pPr>
              <w:widowControl w:val="0"/>
              <w:spacing w:line="240" w:lineRule="auto"/>
              <w:ind w:firstLine="0"/>
              <w:rPr>
                <w:rFonts w:ascii="Arial" w:eastAsia="Times New Roman" w:hAnsi="Arial" w:cs="Arial"/>
                <w:sz w:val="24"/>
                <w:szCs w:val="24"/>
              </w:rPr>
            </w:pPr>
            <w:r w:rsidRPr="00BA4B3B">
              <w:rPr>
                <w:rFonts w:ascii="Arial" w:eastAsia="Times New Roman" w:hAnsi="Arial" w:cs="Arial"/>
                <w:sz w:val="24"/>
                <w:szCs w:val="24"/>
              </w:rPr>
              <w:t>Degalų pavadinimas</w:t>
            </w:r>
          </w:p>
        </w:tc>
        <w:tc>
          <w:tcPr>
            <w:tcW w:w="1980" w:type="dxa"/>
            <w:tcBorders>
              <w:top w:val="single" w:sz="4" w:space="0" w:color="000000"/>
              <w:left w:val="single" w:sz="4" w:space="0" w:color="000000"/>
              <w:bottom w:val="single" w:sz="4" w:space="0" w:color="000000"/>
              <w:right w:val="single" w:sz="4" w:space="0" w:color="000000"/>
            </w:tcBorders>
          </w:tcPr>
          <w:p w:rsidR="00BA4B3B" w:rsidRPr="00BA4B3B" w:rsidRDefault="00BA4B3B" w:rsidP="00BA4B3B">
            <w:pPr>
              <w:widowControl w:val="0"/>
              <w:spacing w:line="240" w:lineRule="auto"/>
              <w:ind w:firstLine="0"/>
              <w:rPr>
                <w:rFonts w:ascii="Arial" w:eastAsia="Times New Roman" w:hAnsi="Arial" w:cs="Arial"/>
                <w:sz w:val="24"/>
                <w:szCs w:val="24"/>
              </w:rPr>
            </w:pPr>
            <w:r w:rsidRPr="00BA4B3B">
              <w:rPr>
                <w:rFonts w:ascii="Arial" w:eastAsia="Times New Roman" w:hAnsi="Arial" w:cs="Arial"/>
                <w:sz w:val="24"/>
                <w:szCs w:val="24"/>
              </w:rPr>
              <w:t>Mato vienetas</w:t>
            </w:r>
          </w:p>
        </w:tc>
        <w:tc>
          <w:tcPr>
            <w:tcW w:w="4230" w:type="dxa"/>
            <w:tcBorders>
              <w:top w:val="single" w:sz="4" w:space="0" w:color="000000"/>
              <w:left w:val="single" w:sz="4" w:space="0" w:color="000000"/>
              <w:bottom w:val="single" w:sz="4" w:space="0" w:color="000000"/>
              <w:right w:val="single" w:sz="4" w:space="0" w:color="000000"/>
            </w:tcBorders>
          </w:tcPr>
          <w:p w:rsidR="00BA4B3B" w:rsidRPr="00BA4B3B" w:rsidRDefault="00BA4B3B" w:rsidP="00BA4B3B">
            <w:pPr>
              <w:widowControl w:val="0"/>
              <w:spacing w:line="240" w:lineRule="auto"/>
              <w:ind w:firstLine="0"/>
              <w:rPr>
                <w:rFonts w:ascii="Arial" w:eastAsia="Times New Roman" w:hAnsi="Arial" w:cs="Arial"/>
                <w:sz w:val="24"/>
                <w:szCs w:val="24"/>
              </w:rPr>
            </w:pPr>
            <w:r w:rsidRPr="00BA4B3B">
              <w:rPr>
                <w:rFonts w:ascii="Arial" w:eastAsia="Times New Roman" w:hAnsi="Arial" w:cs="Arial"/>
                <w:sz w:val="24"/>
                <w:szCs w:val="24"/>
              </w:rPr>
              <w:t>Planuojamas kiekis 36 mėnesiams</w:t>
            </w:r>
          </w:p>
        </w:tc>
      </w:tr>
      <w:tr w:rsidR="00BA4B3B" w:rsidRPr="00BA4B3B" w:rsidTr="00BA4B3B">
        <w:tc>
          <w:tcPr>
            <w:tcW w:w="630" w:type="dxa"/>
            <w:tcBorders>
              <w:top w:val="single" w:sz="4" w:space="0" w:color="000000"/>
              <w:left w:val="single" w:sz="4" w:space="0" w:color="000000"/>
              <w:bottom w:val="single" w:sz="4" w:space="0" w:color="000000"/>
              <w:right w:val="single" w:sz="4" w:space="0" w:color="000000"/>
            </w:tcBorders>
          </w:tcPr>
          <w:p w:rsidR="00BA4B3B" w:rsidRPr="00BA4B3B" w:rsidRDefault="00BA4B3B" w:rsidP="00C26A0B">
            <w:pPr>
              <w:widowControl w:val="0"/>
              <w:spacing w:line="240" w:lineRule="auto"/>
              <w:ind w:firstLine="0"/>
              <w:jc w:val="center"/>
              <w:rPr>
                <w:rFonts w:ascii="Arial" w:eastAsia="Times New Roman" w:hAnsi="Arial" w:cs="Arial"/>
                <w:sz w:val="24"/>
                <w:szCs w:val="24"/>
              </w:rPr>
            </w:pPr>
            <w:r w:rsidRPr="00BA4B3B">
              <w:rPr>
                <w:rFonts w:ascii="Arial" w:eastAsia="Times New Roman" w:hAnsi="Arial" w:cs="Arial"/>
                <w:sz w:val="24"/>
                <w:szCs w:val="24"/>
              </w:rPr>
              <w:t>1.</w:t>
            </w:r>
          </w:p>
        </w:tc>
        <w:tc>
          <w:tcPr>
            <w:tcW w:w="2790" w:type="dxa"/>
            <w:tcBorders>
              <w:top w:val="single" w:sz="4" w:space="0" w:color="000000"/>
              <w:left w:val="single" w:sz="4" w:space="0" w:color="000000"/>
              <w:bottom w:val="single" w:sz="4" w:space="0" w:color="000000"/>
              <w:right w:val="single" w:sz="4" w:space="0" w:color="000000"/>
            </w:tcBorders>
          </w:tcPr>
          <w:p w:rsidR="00BA4B3B" w:rsidRPr="00BA4B3B" w:rsidRDefault="00BA4B3B" w:rsidP="00C26A0B">
            <w:pPr>
              <w:widowControl w:val="0"/>
              <w:spacing w:line="240" w:lineRule="auto"/>
              <w:ind w:firstLine="0"/>
              <w:rPr>
                <w:rFonts w:ascii="Arial" w:eastAsia="Times New Roman" w:hAnsi="Arial" w:cs="Arial"/>
                <w:sz w:val="24"/>
                <w:szCs w:val="24"/>
              </w:rPr>
            </w:pPr>
            <w:r w:rsidRPr="00BA4B3B">
              <w:rPr>
                <w:rFonts w:ascii="Arial" w:eastAsia="Times New Roman" w:hAnsi="Arial" w:cs="Arial"/>
                <w:sz w:val="24"/>
                <w:szCs w:val="24"/>
              </w:rPr>
              <w:t>Dyzelinis kuras</w:t>
            </w:r>
          </w:p>
        </w:tc>
        <w:tc>
          <w:tcPr>
            <w:tcW w:w="1980" w:type="dxa"/>
            <w:tcBorders>
              <w:top w:val="single" w:sz="4" w:space="0" w:color="000000"/>
              <w:left w:val="single" w:sz="4" w:space="0" w:color="000000"/>
              <w:bottom w:val="single" w:sz="4" w:space="0" w:color="000000"/>
              <w:right w:val="single" w:sz="4" w:space="0" w:color="000000"/>
            </w:tcBorders>
          </w:tcPr>
          <w:p w:rsidR="00BA4B3B" w:rsidRPr="00BA4B3B" w:rsidRDefault="00BA4B3B" w:rsidP="00C26A0B">
            <w:pPr>
              <w:widowControl w:val="0"/>
              <w:spacing w:line="240" w:lineRule="auto"/>
              <w:ind w:firstLine="0"/>
              <w:rPr>
                <w:rFonts w:ascii="Arial" w:eastAsia="Times New Roman" w:hAnsi="Arial" w:cs="Arial"/>
                <w:sz w:val="24"/>
                <w:szCs w:val="24"/>
              </w:rPr>
            </w:pPr>
            <w:r w:rsidRPr="00BA4B3B">
              <w:rPr>
                <w:rFonts w:ascii="Arial" w:eastAsia="Times New Roman" w:hAnsi="Arial" w:cs="Arial"/>
                <w:sz w:val="24"/>
                <w:szCs w:val="24"/>
              </w:rPr>
              <w:t>Litrai</w:t>
            </w:r>
          </w:p>
        </w:tc>
        <w:tc>
          <w:tcPr>
            <w:tcW w:w="4230" w:type="dxa"/>
            <w:tcBorders>
              <w:top w:val="single" w:sz="4" w:space="0" w:color="000000"/>
              <w:left w:val="single" w:sz="4" w:space="0" w:color="000000"/>
              <w:bottom w:val="single" w:sz="4" w:space="0" w:color="000000"/>
              <w:right w:val="single" w:sz="4" w:space="0" w:color="000000"/>
            </w:tcBorders>
          </w:tcPr>
          <w:p w:rsidR="00BA4B3B" w:rsidRPr="00BA4B3B" w:rsidRDefault="00BA4B3B" w:rsidP="00C26A0B">
            <w:pPr>
              <w:widowControl w:val="0"/>
              <w:spacing w:line="240" w:lineRule="auto"/>
              <w:ind w:firstLine="0"/>
              <w:rPr>
                <w:rFonts w:ascii="Arial" w:eastAsia="Times New Roman" w:hAnsi="Arial" w:cs="Arial"/>
                <w:sz w:val="24"/>
                <w:szCs w:val="24"/>
              </w:rPr>
            </w:pPr>
            <w:r w:rsidRPr="00BA4B3B">
              <w:rPr>
                <w:rFonts w:ascii="Arial" w:eastAsia="Times New Roman" w:hAnsi="Arial" w:cs="Arial"/>
                <w:sz w:val="24"/>
                <w:szCs w:val="24"/>
              </w:rPr>
              <w:t>36000</w:t>
            </w:r>
          </w:p>
        </w:tc>
      </w:tr>
      <w:tr w:rsidR="00BA4B3B" w:rsidRPr="00BA4B3B" w:rsidTr="00BA4B3B">
        <w:tc>
          <w:tcPr>
            <w:tcW w:w="630" w:type="dxa"/>
            <w:tcBorders>
              <w:top w:val="single" w:sz="4" w:space="0" w:color="000000"/>
              <w:left w:val="single" w:sz="4" w:space="0" w:color="000000"/>
              <w:bottom w:val="single" w:sz="4" w:space="0" w:color="000000"/>
              <w:right w:val="single" w:sz="4" w:space="0" w:color="000000"/>
            </w:tcBorders>
          </w:tcPr>
          <w:p w:rsidR="00BA4B3B" w:rsidRPr="00BA4B3B" w:rsidRDefault="00BA4B3B" w:rsidP="00C26A0B">
            <w:pPr>
              <w:widowControl w:val="0"/>
              <w:spacing w:line="240" w:lineRule="auto"/>
              <w:ind w:firstLine="0"/>
              <w:jc w:val="center"/>
              <w:rPr>
                <w:rFonts w:ascii="Arial" w:eastAsia="Times New Roman" w:hAnsi="Arial" w:cs="Arial"/>
                <w:sz w:val="24"/>
                <w:szCs w:val="24"/>
              </w:rPr>
            </w:pPr>
            <w:r w:rsidRPr="00BA4B3B">
              <w:rPr>
                <w:rFonts w:ascii="Arial" w:eastAsia="Times New Roman" w:hAnsi="Arial" w:cs="Arial"/>
                <w:sz w:val="24"/>
                <w:szCs w:val="24"/>
              </w:rPr>
              <w:t>2.</w:t>
            </w:r>
          </w:p>
        </w:tc>
        <w:tc>
          <w:tcPr>
            <w:tcW w:w="2790" w:type="dxa"/>
            <w:tcBorders>
              <w:top w:val="single" w:sz="4" w:space="0" w:color="000000"/>
              <w:left w:val="single" w:sz="4" w:space="0" w:color="000000"/>
              <w:bottom w:val="single" w:sz="4" w:space="0" w:color="000000"/>
              <w:right w:val="single" w:sz="4" w:space="0" w:color="000000"/>
            </w:tcBorders>
          </w:tcPr>
          <w:p w:rsidR="00BA4B3B" w:rsidRPr="00BA4B3B" w:rsidRDefault="00BA4B3B" w:rsidP="00C26A0B">
            <w:pPr>
              <w:widowControl w:val="0"/>
              <w:spacing w:line="240" w:lineRule="auto"/>
              <w:ind w:firstLine="0"/>
              <w:rPr>
                <w:rFonts w:ascii="Arial" w:eastAsia="Times New Roman" w:hAnsi="Arial" w:cs="Arial"/>
                <w:sz w:val="24"/>
                <w:szCs w:val="24"/>
              </w:rPr>
            </w:pPr>
            <w:r w:rsidRPr="00BA4B3B">
              <w:rPr>
                <w:rFonts w:ascii="Arial" w:eastAsia="Times New Roman" w:hAnsi="Arial" w:cs="Arial"/>
                <w:sz w:val="24"/>
                <w:szCs w:val="24"/>
              </w:rPr>
              <w:t>Benzinas A95</w:t>
            </w:r>
          </w:p>
        </w:tc>
        <w:tc>
          <w:tcPr>
            <w:tcW w:w="1980" w:type="dxa"/>
            <w:tcBorders>
              <w:top w:val="single" w:sz="4" w:space="0" w:color="000000"/>
              <w:left w:val="single" w:sz="4" w:space="0" w:color="000000"/>
              <w:bottom w:val="single" w:sz="4" w:space="0" w:color="000000"/>
              <w:right w:val="single" w:sz="4" w:space="0" w:color="000000"/>
            </w:tcBorders>
          </w:tcPr>
          <w:p w:rsidR="00BA4B3B" w:rsidRPr="00BA4B3B" w:rsidRDefault="00BA4B3B" w:rsidP="00C26A0B">
            <w:pPr>
              <w:widowControl w:val="0"/>
              <w:spacing w:line="240" w:lineRule="auto"/>
              <w:ind w:firstLine="0"/>
              <w:rPr>
                <w:rFonts w:ascii="Arial" w:eastAsia="Times New Roman" w:hAnsi="Arial" w:cs="Arial"/>
                <w:sz w:val="24"/>
                <w:szCs w:val="24"/>
              </w:rPr>
            </w:pPr>
            <w:r w:rsidRPr="00BA4B3B">
              <w:rPr>
                <w:rFonts w:ascii="Arial" w:eastAsia="Times New Roman" w:hAnsi="Arial" w:cs="Arial"/>
                <w:sz w:val="24"/>
                <w:szCs w:val="24"/>
              </w:rPr>
              <w:t>Litrai</w:t>
            </w:r>
          </w:p>
        </w:tc>
        <w:tc>
          <w:tcPr>
            <w:tcW w:w="4230" w:type="dxa"/>
            <w:tcBorders>
              <w:top w:val="single" w:sz="4" w:space="0" w:color="000000"/>
              <w:left w:val="single" w:sz="4" w:space="0" w:color="000000"/>
              <w:bottom w:val="single" w:sz="4" w:space="0" w:color="000000"/>
              <w:right w:val="single" w:sz="4" w:space="0" w:color="000000"/>
            </w:tcBorders>
          </w:tcPr>
          <w:p w:rsidR="00BA4B3B" w:rsidRPr="00BA4B3B" w:rsidRDefault="00BA4B3B" w:rsidP="00BA4B3B">
            <w:pPr>
              <w:widowControl w:val="0"/>
              <w:spacing w:line="240" w:lineRule="auto"/>
              <w:ind w:firstLine="0"/>
              <w:rPr>
                <w:rFonts w:ascii="Arial" w:eastAsia="Times New Roman" w:hAnsi="Arial" w:cs="Arial"/>
                <w:sz w:val="24"/>
                <w:szCs w:val="24"/>
              </w:rPr>
            </w:pPr>
            <w:r>
              <w:rPr>
                <w:rFonts w:ascii="Arial" w:eastAsia="Times New Roman" w:hAnsi="Arial" w:cs="Arial"/>
                <w:sz w:val="24"/>
                <w:szCs w:val="24"/>
              </w:rPr>
              <w:t>440</w:t>
            </w:r>
          </w:p>
        </w:tc>
      </w:tr>
    </w:tbl>
    <w:p w:rsidR="00BA4B3B" w:rsidRPr="00BA4B3B" w:rsidRDefault="00BA4B3B" w:rsidP="00BA4B3B">
      <w:pPr>
        <w:pStyle w:val="Sraopastraipa"/>
        <w:spacing w:line="240" w:lineRule="auto"/>
        <w:ind w:left="397" w:hanging="397"/>
        <w:rPr>
          <w:rFonts w:ascii="Arial" w:hAnsi="Arial" w:cs="Arial"/>
          <w:sz w:val="24"/>
          <w:szCs w:val="24"/>
        </w:rPr>
      </w:pP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sz w:val="24"/>
          <w:szCs w:val="24"/>
        </w:rPr>
        <w:t>2.4. Prekių, neišvardintų Techninėje specifikacijoje, galutinė kaina apskaičiuojama prie Tiekėjo Prekių pardavimo vietoje ar el. prekyboje skelbiamos Prekių kainos pridėjus Tiekėjo pasiūlytą nuolaidą, kuri sudaro</w:t>
      </w:r>
      <w:r w:rsidRPr="00BA4B3B">
        <w:rPr>
          <w:rFonts w:ascii="Arial" w:hAnsi="Arial" w:cs="Arial"/>
          <w:sz w:val="24"/>
          <w:szCs w:val="24"/>
          <w:shd w:val="clear" w:color="auto" w:fill="778899"/>
        </w:rPr>
        <w:t xml:space="preserve"> [--] % </w:t>
      </w:r>
      <w:r w:rsidRPr="00BA4B3B">
        <w:rPr>
          <w:rFonts w:ascii="Arial" w:hAnsi="Arial" w:cs="Arial"/>
          <w:sz w:val="24"/>
          <w:szCs w:val="24"/>
        </w:rPr>
        <w:t>. Jei Prekei tuo metu galiojanti mažmeninė kaina yra mažesnė nei Prekei pritaikius sutartyje nurodytą nuolaidą, Prekė turės būti parduota už tuo metu Tiekėjo siūlomą Prekės kainą netaikant Pasiūlyme nurodytos nuolaidos, t. y. Prekių kaina turi būti nustatoma atsižvelgiant į mažiausią Užsakymo metu galiojančią kainą.</w:t>
      </w: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sz w:val="24"/>
          <w:szCs w:val="24"/>
        </w:rPr>
        <w:t>2.5. Jeigu Sutarties galiojimo metu pasikeitus teisės aktams pasikeistų pridėtinės vertės mokesčio dydis, pasiūlymo kaina (Sutarties kaina) be PVM, kuri buvo nurodyta pateiktame pasiūlyme, dėl to nebus keičiama, t. y. Pirkėjas mokės Tiekėjui už tinkamai pagal Sutartį parduotus Degalus kainą, kuri bus lygi sumai, gautai prie Sutartyje nurodytos Degalų kainos be PVM pridėjus PVM, apskaičiuotą pagal naujai patvirtintą mokesčio tarifą, nebent priimti teisės aktai numatytų kitaip.</w:t>
      </w: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sz w:val="24"/>
          <w:szCs w:val="24"/>
        </w:rPr>
        <w:t xml:space="preserve">2.6. </w:t>
      </w:r>
      <w:bookmarkStart w:id="35" w:name="_Hlk517549861"/>
      <w:r w:rsidRPr="00BA4B3B">
        <w:rPr>
          <w:rFonts w:ascii="Arial" w:hAnsi="Arial" w:cs="Arial"/>
          <w:sz w:val="24"/>
          <w:szCs w:val="24"/>
        </w:rPr>
        <w:t>Pirkimo dokumentuose bei Sutartyje nurodyti Degalų kiekiai orientaciniai, t. y. Pirkėjas pasilieka teisę atsisakyti viso ar dalies Degalų kiekio, jeigu jis neturės pakankamo, nuo jo nepriklausančio finansavimo, arba Degalų ar jų dalies nereikės vykdant savo funkcijas, arba/ir dėl kitų priežasčių. Tokio atsisakymo atveju Pirkėjas sumoka Tiekėjui už iki atsisakymo faktiškai įsigytą Degalų kiekį</w:t>
      </w:r>
      <w:bookmarkEnd w:id="35"/>
      <w:r w:rsidRPr="00BA4B3B">
        <w:rPr>
          <w:rFonts w:ascii="Arial" w:hAnsi="Arial" w:cs="Arial"/>
          <w:sz w:val="24"/>
          <w:szCs w:val="24"/>
        </w:rPr>
        <w:t>.</w:t>
      </w: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sz w:val="24"/>
          <w:szCs w:val="24"/>
        </w:rPr>
        <w:t xml:space="preserve">2.7. Tiekėjas prisiima visą riziką dėl to, kad ne nuo Pirkėjo priklausančių aplinkybių padidės su </w:t>
      </w:r>
      <w:bookmarkStart w:id="36" w:name="OLE_LINK4"/>
      <w:r w:rsidRPr="00BA4B3B">
        <w:rPr>
          <w:rFonts w:ascii="Arial" w:hAnsi="Arial" w:cs="Arial"/>
          <w:sz w:val="24"/>
          <w:szCs w:val="24"/>
        </w:rPr>
        <w:t xml:space="preserve">Sutartimi ir (ar) </w:t>
      </w:r>
      <w:bookmarkEnd w:id="36"/>
      <w:r w:rsidRPr="00BA4B3B">
        <w:rPr>
          <w:rFonts w:ascii="Arial" w:hAnsi="Arial" w:cs="Arial"/>
          <w:sz w:val="24"/>
          <w:szCs w:val="24"/>
        </w:rPr>
        <w:t>Sutarties vykdymu susijusios išlaidos ir Tiekėjui Sutarties ir (ar) konkrečių užsakymų vykdymas taps sudėtingesnis (Tiekėjui padidės įsipareigojimų vykdymo kaina). Degalams taikoma nuolaida/antkainis ir (ar) Sutarties vertė jokiais atvejais nebus keičiama (išskyrus Sutartyje ar Viešųjų pirkimų įstatymo 89 str. numatytus atvejus). Įsipareigojimų vykdymo kainos padidėjimas nesuteikia Tiekėjui teisės sustabdyti Sutarties ir (ar) konkrečių užsakymų vykdymo ar atsisakyti Sutarties ir (ar) konkretaus užsakymo šiuo pagrindu.</w:t>
      </w:r>
      <w:bookmarkStart w:id="37" w:name="_Ref398625160"/>
      <w:bookmarkEnd w:id="37"/>
    </w:p>
    <w:p w:rsidR="00BA4B3B" w:rsidRPr="00BA4B3B" w:rsidRDefault="00BA4B3B" w:rsidP="00BA4B3B">
      <w:pPr>
        <w:pStyle w:val="Porat"/>
        <w:tabs>
          <w:tab w:val="clear" w:pos="4513"/>
          <w:tab w:val="clear" w:pos="9026"/>
          <w:tab w:val="left" w:pos="1275"/>
          <w:tab w:val="left" w:pos="1647"/>
        </w:tabs>
        <w:spacing w:line="240" w:lineRule="auto"/>
        <w:ind w:left="567" w:hanging="567"/>
        <w:rPr>
          <w:rFonts w:ascii="Arial" w:hAnsi="Arial" w:cs="Arial"/>
          <w:sz w:val="24"/>
          <w:szCs w:val="24"/>
        </w:rPr>
      </w:pPr>
    </w:p>
    <w:p w:rsidR="00BA4B3B" w:rsidRPr="00BA4B3B" w:rsidRDefault="00BA4B3B" w:rsidP="00BA4B3B">
      <w:pPr>
        <w:pStyle w:val="Sraopastraipa"/>
        <w:spacing w:line="240" w:lineRule="auto"/>
        <w:ind w:left="360" w:firstLine="0"/>
        <w:jc w:val="center"/>
        <w:rPr>
          <w:rFonts w:ascii="Arial" w:hAnsi="Arial" w:cs="Arial"/>
          <w:sz w:val="24"/>
          <w:szCs w:val="24"/>
        </w:rPr>
      </w:pPr>
      <w:r w:rsidRPr="00BA4B3B">
        <w:rPr>
          <w:rFonts w:ascii="Arial" w:hAnsi="Arial" w:cs="Arial"/>
          <w:b/>
          <w:bCs/>
          <w:sz w:val="24"/>
          <w:szCs w:val="24"/>
        </w:rPr>
        <w:t>3. ATSISKAITYMO TVARKA</w:t>
      </w:r>
    </w:p>
    <w:p w:rsidR="00BA4B3B" w:rsidRPr="00BA4B3B" w:rsidRDefault="00BA4B3B" w:rsidP="00BA4B3B">
      <w:pPr>
        <w:pStyle w:val="Sraopastraipa"/>
        <w:spacing w:line="240" w:lineRule="auto"/>
        <w:ind w:left="567" w:firstLine="0"/>
        <w:rPr>
          <w:rFonts w:ascii="Arial" w:hAnsi="Arial" w:cs="Arial"/>
          <w:b/>
          <w:bCs/>
          <w:sz w:val="24"/>
          <w:szCs w:val="24"/>
        </w:rPr>
      </w:pP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sz w:val="24"/>
          <w:szCs w:val="24"/>
        </w:rPr>
        <w:lastRenderedPageBreak/>
        <w:t xml:space="preserve">3.1. </w:t>
      </w:r>
      <w:bookmarkStart w:id="38" w:name="_Hlk56619505"/>
      <w:r w:rsidRPr="00BA4B3B">
        <w:rPr>
          <w:rFonts w:ascii="Arial" w:hAnsi="Arial" w:cs="Arial"/>
          <w:sz w:val="24"/>
          <w:szCs w:val="24"/>
        </w:rPr>
        <w:t xml:space="preserve">Kiekvieno mėnesio pradžioje Tiekėjas pateikia Pirkėjui praėjusio mėnesio pagal magnetines (kreditines) korteles įsigytų Degalų kiekvienam autotransportui (jam priskirtai kortelei) ataskaitą (elektroniniu formatu) ir bendrą PVM sąskaitą faktūrą. Ataskaita ir PVM sąskaita faktūra pateikiama ne vėliau kaip iki einamojo mėnesio ketvirtos darbo dienos. Tiekėjas </w:t>
      </w:r>
      <w:r w:rsidR="001616A8">
        <w:rPr>
          <w:rFonts w:ascii="Arial" w:hAnsi="Arial" w:cs="Arial"/>
          <w:sz w:val="24"/>
          <w:szCs w:val="24"/>
        </w:rPr>
        <w:t>PVM sąskaitas</w:t>
      </w:r>
      <w:r w:rsidRPr="00BA4B3B">
        <w:rPr>
          <w:rFonts w:ascii="Arial" w:hAnsi="Arial" w:cs="Arial"/>
          <w:sz w:val="24"/>
          <w:szCs w:val="24"/>
        </w:rPr>
        <w:t xml:space="preserve"> faktūr</w:t>
      </w:r>
      <w:r w:rsidR="001616A8">
        <w:rPr>
          <w:rFonts w:ascii="Arial" w:hAnsi="Arial" w:cs="Arial"/>
          <w:sz w:val="24"/>
          <w:szCs w:val="24"/>
        </w:rPr>
        <w:t xml:space="preserve">as turi pateikti naudojantis sąskaitų administravimo </w:t>
      </w:r>
      <w:r w:rsidRPr="00BA4B3B">
        <w:rPr>
          <w:rFonts w:ascii="Arial" w:hAnsi="Arial" w:cs="Arial"/>
          <w:sz w:val="24"/>
          <w:szCs w:val="24"/>
        </w:rPr>
        <w:t xml:space="preserve"> </w:t>
      </w:r>
      <w:r w:rsidR="001616A8">
        <w:rPr>
          <w:rFonts w:ascii="Arial" w:hAnsi="Arial" w:cs="Arial"/>
          <w:sz w:val="24"/>
          <w:szCs w:val="24"/>
        </w:rPr>
        <w:t xml:space="preserve">bendrosios informacinės sistemos (SABIS) priemonėmis. </w:t>
      </w: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sz w:val="24"/>
          <w:szCs w:val="24"/>
        </w:rPr>
        <w:t>3.2. Tiekėjas pateiktoje ataskaitoje privalo nurodyti magnetinės (kreditinės) mokėjimo kortelės numerį; degalinės, kurioje pirkti Degalai, adresą; pritaikytos nuolaidos/antkainio dydį (procentais/eurais), ataskaitiniu laikotarpiu AB „</w:t>
      </w:r>
      <w:proofErr w:type="spellStart"/>
      <w:r w:rsidRPr="00BA4B3B">
        <w:rPr>
          <w:rFonts w:ascii="Arial" w:hAnsi="Arial" w:cs="Arial"/>
          <w:sz w:val="24"/>
          <w:szCs w:val="24"/>
        </w:rPr>
        <w:t>Orlen</w:t>
      </w:r>
      <w:proofErr w:type="spellEnd"/>
      <w:r w:rsidRPr="00BA4B3B">
        <w:rPr>
          <w:rFonts w:ascii="Arial" w:hAnsi="Arial" w:cs="Arial"/>
          <w:sz w:val="24"/>
          <w:szCs w:val="24"/>
        </w:rPr>
        <w:t xml:space="preserve"> Lietuva“ skelbtą kainą ir galutinę kainą (AB „</w:t>
      </w:r>
      <w:proofErr w:type="spellStart"/>
      <w:r w:rsidRPr="00BA4B3B">
        <w:rPr>
          <w:rFonts w:ascii="Arial" w:hAnsi="Arial" w:cs="Arial"/>
          <w:sz w:val="24"/>
          <w:szCs w:val="24"/>
        </w:rPr>
        <w:t>Orlen</w:t>
      </w:r>
      <w:proofErr w:type="spellEnd"/>
      <w:r w:rsidRPr="00BA4B3B">
        <w:rPr>
          <w:rFonts w:ascii="Arial" w:hAnsi="Arial" w:cs="Arial"/>
          <w:sz w:val="24"/>
          <w:szCs w:val="24"/>
        </w:rPr>
        <w:t xml:space="preserve"> Lietuva“ ataskaitiniu laikotarpiu skelbtą kainą sudėjus ar atėmus nuolaidą/antkainį), o PVM sąskaitoje faktūroje – Degalų rūšį, Sutarties sudarymo datą bei Pirkėjo suteiktą Sutarties numerį.</w:t>
      </w: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sz w:val="24"/>
          <w:szCs w:val="24"/>
        </w:rPr>
        <w:t xml:space="preserve">3.3. Pirkėjas atsiskaito už Degalus ne vėliau kaip per 30 (trisdešimt) kalendorinių dienų nuo </w:t>
      </w:r>
      <w:proofErr w:type="spellStart"/>
      <w:r w:rsidR="00B94F14">
        <w:rPr>
          <w:rFonts w:ascii="Arial" w:hAnsi="Arial" w:cs="Arial"/>
          <w:sz w:val="24"/>
          <w:szCs w:val="24"/>
        </w:rPr>
        <w:t>nuo</w:t>
      </w:r>
      <w:proofErr w:type="spellEnd"/>
      <w:r w:rsidR="00B94F14">
        <w:rPr>
          <w:rFonts w:ascii="Arial" w:hAnsi="Arial" w:cs="Arial"/>
          <w:sz w:val="24"/>
          <w:szCs w:val="24"/>
        </w:rPr>
        <w:t xml:space="preserve"> sąskaitos gavimo dienos. </w:t>
      </w:r>
      <w:r w:rsidRPr="00BA4B3B">
        <w:rPr>
          <w:rFonts w:ascii="Arial" w:hAnsi="Arial" w:cs="Arial"/>
          <w:sz w:val="24"/>
          <w:szCs w:val="24"/>
        </w:rPr>
        <w:t xml:space="preserve">Esant techninėms galimybėms, Tiekėjas suteikia Pirkėjo atstovui galimybę suformuoti/parsisiųsti ataskaitas iš Tiekėjo internetinio puslapio, adresu </w:t>
      </w:r>
      <w:sdt>
        <w:sdtPr>
          <w:rPr>
            <w:rFonts w:ascii="Arial" w:hAnsi="Arial" w:cs="Arial"/>
            <w:sz w:val="24"/>
            <w:szCs w:val="24"/>
          </w:rPr>
          <w:id w:val="919274726"/>
        </w:sdtPr>
        <w:sdtEndPr/>
        <w:sdtContent>
          <w:r w:rsidRPr="00BA4B3B">
            <w:rPr>
              <w:rFonts w:ascii="Arial" w:hAnsi="Arial" w:cs="Arial"/>
              <w:sz w:val="24"/>
              <w:szCs w:val="24"/>
              <w:highlight w:val="lightGray"/>
            </w:rPr>
            <w:t>nurodyti</w:t>
          </w:r>
        </w:sdtContent>
      </w:sdt>
      <w:r w:rsidRPr="00BA4B3B">
        <w:rPr>
          <w:rFonts w:ascii="Arial" w:hAnsi="Arial" w:cs="Arial"/>
          <w:sz w:val="24"/>
          <w:szCs w:val="24"/>
        </w:rPr>
        <w:t>.</w:t>
      </w:r>
      <w:bookmarkEnd w:id="38"/>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sz w:val="24"/>
          <w:szCs w:val="24"/>
        </w:rPr>
        <w:t>3.4. Tiekėjui nesilaikant PVM sąskaitos faktūros pateikimo terminų ir tvarkos, numatytos šioje Sutartyje ir (ar) teisės aktuose, gali būti sulaikomi mokėjimai. Toks mokėjimų sulaikymas nėra laikomas Sutarties sąlygų pažeidimu (t. y. nėra skaičiuojami delspinigiai).</w:t>
      </w:r>
    </w:p>
    <w:p w:rsidR="00BA4B3B" w:rsidRPr="00BA4B3B" w:rsidRDefault="00BA4B3B" w:rsidP="00BA4B3B">
      <w:pPr>
        <w:pStyle w:val="Sraopastraipa"/>
        <w:spacing w:line="240" w:lineRule="auto"/>
        <w:ind w:left="397" w:hanging="397"/>
        <w:rPr>
          <w:rFonts w:ascii="Arial" w:hAnsi="Arial" w:cs="Arial"/>
          <w:sz w:val="24"/>
          <w:szCs w:val="24"/>
        </w:rPr>
      </w:pPr>
    </w:p>
    <w:p w:rsidR="00BA4B3B" w:rsidRPr="00BA4B3B" w:rsidRDefault="00BA4B3B" w:rsidP="00BA4B3B">
      <w:pPr>
        <w:pStyle w:val="Sraopastraipa"/>
        <w:spacing w:line="240" w:lineRule="auto"/>
        <w:ind w:left="360" w:firstLine="0"/>
        <w:jc w:val="center"/>
        <w:rPr>
          <w:rFonts w:ascii="Arial" w:hAnsi="Arial" w:cs="Arial"/>
          <w:sz w:val="24"/>
          <w:szCs w:val="24"/>
        </w:rPr>
      </w:pPr>
      <w:r w:rsidRPr="00BA4B3B">
        <w:rPr>
          <w:rFonts w:ascii="Arial" w:hAnsi="Arial" w:cs="Arial"/>
          <w:b/>
          <w:bCs/>
          <w:sz w:val="24"/>
          <w:szCs w:val="24"/>
        </w:rPr>
        <w:t>4. ŠALIŲ ĮSIPAREIGOJIMAI IR ATSAKOMYBĖ</w:t>
      </w:r>
      <w:bookmarkStart w:id="39" w:name="_Ref398629114"/>
    </w:p>
    <w:p w:rsidR="00BA4B3B" w:rsidRPr="00BA4B3B" w:rsidRDefault="00BA4B3B" w:rsidP="00BA4B3B">
      <w:pPr>
        <w:pStyle w:val="Sraopastraipa"/>
        <w:spacing w:line="240" w:lineRule="auto"/>
        <w:ind w:left="567" w:firstLine="0"/>
        <w:rPr>
          <w:rFonts w:ascii="Arial" w:hAnsi="Arial" w:cs="Arial"/>
          <w:b/>
          <w:bCs/>
          <w:sz w:val="24"/>
          <w:szCs w:val="24"/>
        </w:rPr>
      </w:pPr>
    </w:p>
    <w:p w:rsidR="00BA4B3B" w:rsidRPr="00BA4B3B" w:rsidRDefault="00BA4B3B" w:rsidP="00B94F14">
      <w:pPr>
        <w:pStyle w:val="Sraopastraipa"/>
        <w:spacing w:line="240" w:lineRule="auto"/>
        <w:ind w:left="540" w:hanging="540"/>
        <w:rPr>
          <w:rFonts w:ascii="Arial" w:hAnsi="Arial" w:cs="Arial"/>
          <w:sz w:val="24"/>
          <w:szCs w:val="24"/>
        </w:rPr>
      </w:pPr>
      <w:r w:rsidRPr="00BA4B3B">
        <w:rPr>
          <w:rFonts w:ascii="Arial" w:hAnsi="Arial" w:cs="Arial"/>
          <w:sz w:val="24"/>
          <w:szCs w:val="24"/>
        </w:rPr>
        <w:t>4.1. Tiekėjas įsipareigoja parduoti Degalus nuo Sutarties įsigaliojimo dienos.</w:t>
      </w:r>
    </w:p>
    <w:p w:rsidR="00BA4B3B" w:rsidRPr="00BA4B3B" w:rsidRDefault="00BA4B3B" w:rsidP="00B94F14">
      <w:pPr>
        <w:pStyle w:val="Sraopastraipa"/>
        <w:spacing w:line="240" w:lineRule="auto"/>
        <w:ind w:left="540" w:hanging="540"/>
        <w:rPr>
          <w:rFonts w:ascii="Arial" w:hAnsi="Arial" w:cs="Arial"/>
          <w:sz w:val="24"/>
          <w:szCs w:val="24"/>
        </w:rPr>
      </w:pPr>
      <w:r w:rsidRPr="00BA4B3B">
        <w:rPr>
          <w:rFonts w:ascii="Arial" w:hAnsi="Arial" w:cs="Arial"/>
          <w:sz w:val="24"/>
          <w:szCs w:val="24"/>
        </w:rPr>
        <w:t>4.2. Tiekėjas įsipareigoja u</w:t>
      </w:r>
      <w:r w:rsidRPr="00BA4B3B">
        <w:rPr>
          <w:rFonts w:ascii="Arial" w:eastAsia="Times New Roman" w:hAnsi="Arial" w:cs="Arial"/>
          <w:color w:val="000000"/>
          <w:sz w:val="24"/>
          <w:szCs w:val="24"/>
        </w:rPr>
        <w:t xml:space="preserve">žtikrinti Degalų tiekimą </w:t>
      </w:r>
      <w:r w:rsidRPr="00BA4B3B">
        <w:rPr>
          <w:rFonts w:ascii="Arial" w:eastAsia="Calibri" w:hAnsi="Arial" w:cs="Arial"/>
          <w:color w:val="000000"/>
          <w:sz w:val="24"/>
          <w:szCs w:val="24"/>
        </w:rPr>
        <w:t xml:space="preserve">degalinių darbo laiku, nedarbo bei švenčių dienomis. </w:t>
      </w:r>
    </w:p>
    <w:p w:rsidR="00BA4B3B" w:rsidRPr="00BA4B3B" w:rsidRDefault="00BA4B3B" w:rsidP="00B94F14">
      <w:pPr>
        <w:pStyle w:val="Sraopastraipa"/>
        <w:spacing w:line="240" w:lineRule="auto"/>
        <w:ind w:left="540" w:hanging="540"/>
        <w:rPr>
          <w:rFonts w:ascii="Arial" w:hAnsi="Arial" w:cs="Arial"/>
          <w:sz w:val="24"/>
          <w:szCs w:val="24"/>
        </w:rPr>
      </w:pPr>
      <w:r w:rsidRPr="00BA4B3B">
        <w:rPr>
          <w:rFonts w:ascii="Arial" w:hAnsi="Arial" w:cs="Arial"/>
          <w:sz w:val="24"/>
          <w:szCs w:val="24"/>
        </w:rPr>
        <w:t>4.3. Tiekėjas įsipareigoja nemokamai išduoti Pirkėjui jo pageidaujamą magnetinių (kreditinių) mokėjimo kortelių skaičių (preliminarus kiekis – 2 vnt.). Degalai parduodami pagal magnetines (kreditines) korteles.</w:t>
      </w:r>
    </w:p>
    <w:p w:rsidR="00BA4B3B" w:rsidRPr="00BA4B3B" w:rsidRDefault="00BA4B3B" w:rsidP="00B94F14">
      <w:pPr>
        <w:pStyle w:val="Sraopastraipa"/>
        <w:spacing w:line="240" w:lineRule="auto"/>
        <w:ind w:left="540" w:hanging="540"/>
        <w:rPr>
          <w:rFonts w:ascii="Arial" w:hAnsi="Arial" w:cs="Arial"/>
          <w:sz w:val="24"/>
          <w:szCs w:val="24"/>
        </w:rPr>
      </w:pPr>
      <w:r w:rsidRPr="00BA4B3B">
        <w:rPr>
          <w:rFonts w:ascii="Arial" w:hAnsi="Arial" w:cs="Arial"/>
          <w:sz w:val="24"/>
          <w:szCs w:val="24"/>
        </w:rPr>
        <w:t>4.4.</w:t>
      </w:r>
      <w:r w:rsidR="00B94F14">
        <w:rPr>
          <w:rFonts w:ascii="Arial" w:hAnsi="Arial" w:cs="Arial"/>
          <w:sz w:val="24"/>
          <w:szCs w:val="24"/>
        </w:rPr>
        <w:t xml:space="preserve"> </w:t>
      </w:r>
      <w:r w:rsidRPr="00BA4B3B">
        <w:rPr>
          <w:rFonts w:ascii="Arial" w:hAnsi="Arial" w:cs="Arial"/>
          <w:bCs/>
          <w:sz w:val="24"/>
          <w:szCs w:val="24"/>
        </w:rPr>
        <w:t xml:space="preserve">Esant techninėms galimybėms, Tiekėjas suteikia galimybę Pirkėjo atstovui blokuoti/atblokuoti mokėjimo korteles bei atlikti kitus techninius veiksmus Tiekėjo internetiniame puslapyje </w:t>
      </w:r>
      <w:sdt>
        <w:sdtPr>
          <w:rPr>
            <w:rFonts w:ascii="Arial" w:hAnsi="Arial" w:cs="Arial"/>
            <w:sz w:val="24"/>
            <w:szCs w:val="24"/>
          </w:rPr>
          <w:id w:val="462664852"/>
        </w:sdtPr>
        <w:sdtEndPr/>
        <w:sdtContent>
          <w:r w:rsidRPr="00BA4B3B">
            <w:rPr>
              <w:rFonts w:ascii="Arial" w:hAnsi="Arial" w:cs="Arial"/>
              <w:bCs/>
              <w:sz w:val="24"/>
              <w:szCs w:val="24"/>
              <w:highlight w:val="lightGray"/>
            </w:rPr>
            <w:t>nurodyti</w:t>
          </w:r>
          <w:r w:rsidRPr="00BA4B3B">
            <w:rPr>
              <w:rFonts w:ascii="Arial" w:hAnsi="Arial" w:cs="Arial"/>
              <w:bCs/>
              <w:sz w:val="24"/>
              <w:szCs w:val="24"/>
            </w:rPr>
            <w:t>.</w:t>
          </w:r>
        </w:sdtContent>
      </w:sdt>
    </w:p>
    <w:p w:rsidR="00BA4B3B" w:rsidRPr="00BA4B3B" w:rsidRDefault="00BA4B3B" w:rsidP="00B94F14">
      <w:pPr>
        <w:pStyle w:val="Sraopastraipa"/>
        <w:spacing w:line="240" w:lineRule="auto"/>
        <w:ind w:left="540" w:hanging="540"/>
        <w:rPr>
          <w:rFonts w:ascii="Arial" w:hAnsi="Arial" w:cs="Arial"/>
          <w:sz w:val="24"/>
          <w:szCs w:val="24"/>
        </w:rPr>
      </w:pPr>
      <w:r w:rsidRPr="00BA4B3B">
        <w:rPr>
          <w:rFonts w:ascii="Arial" w:hAnsi="Arial" w:cs="Arial"/>
          <w:bCs/>
          <w:sz w:val="24"/>
          <w:szCs w:val="24"/>
        </w:rPr>
        <w:t xml:space="preserve">4.5. </w:t>
      </w:r>
      <w:r w:rsidRPr="00BA4B3B">
        <w:rPr>
          <w:rFonts w:ascii="Arial" w:hAnsi="Arial" w:cs="Arial"/>
          <w:sz w:val="24"/>
          <w:szCs w:val="24"/>
        </w:rPr>
        <w:t>Pirkėjui pageidaujant, Tiekėjas nedelsdamas privalo pateikti Degalų kokybės sertifikatus ir/ar Degalų specifikaciją nustatančius dokumentus.</w:t>
      </w: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sz w:val="24"/>
          <w:szCs w:val="24"/>
        </w:rPr>
        <w:t>4.6. Degalai turi būti kokybiški ir atitikti jiems taikomus reikalavimus. Jeigu yra nustatyti specialūs laikymo ar sudėties reikalavimai, turi atitikti visus tos rūšies Degalams nustatytus reikalavimus. Nustačius, jog Degalai neatitinka jiems keliamų reikalavimų, patikrinimo išlaidos tenka Tiekėjui. Šalys įsipareigoja Degalų kokybę tikrinti tik akredituotose bandymų laboratorijose.</w:t>
      </w: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sz w:val="24"/>
          <w:szCs w:val="24"/>
        </w:rPr>
        <w:t>4.7. Jeigu Pirkėjas vėluoja sumokėti už Degalus, Tiekėjas turi teisę raštu reikalauti iš Pirkėjo 0,05 % (penkių šimtųjų procento) dydžio delspinigių už kiekvieną uždelstą atsiskaityti dieną. Delspinigiai skaičiuojami nuo vėluojamos sumokėti sumos.</w:t>
      </w: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sz w:val="24"/>
          <w:szCs w:val="24"/>
        </w:rPr>
        <w:t>4.8. Tiekėjas neturi teisės vienašališkai keisti Degalų kainai pasiūlytos nuolaidos ar antkainio. Tiekėjui vienašališkai pakeitus Degalų kainai taikomą nuolaidą ar antkainį, Pirkėjas turi teisę nutraukti Sutartį įspėjęs Tiekėją prieš 5 (penkias) darbo dienas nuo sužinojimo apie Degalų kainai pritaikyto nuolaidos ar antkainio dydžio pakeitimą ir reikalauti iš Tiekėjo tiesioginių nuostolių atlyginimo bei sumokėti Pirkėjui 5 (penkių) % dydžio baudą nuo Sutarties vertės.</w:t>
      </w: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sz w:val="24"/>
          <w:szCs w:val="24"/>
        </w:rPr>
        <w:t>4.9. Tiekėjas patvirtina, kad turi visas licencijas ir leidimus parduoti Degalus bei, kad Degalai yra sertifikuoti ir licencijuoti teisės aktų nustatyta tvarka.</w:t>
      </w: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sz w:val="24"/>
          <w:szCs w:val="24"/>
        </w:rPr>
        <w:lastRenderedPageBreak/>
        <w:t>4.10. Netesybų sumokėjimas neatleidžia Šalies nuo įsipareigojimų pagal Sutartį vykdymo bei nuo pareigos atlyginti nuostolius.</w:t>
      </w: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bCs/>
          <w:sz w:val="24"/>
          <w:szCs w:val="24"/>
        </w:rPr>
        <w:t xml:space="preserve">4.11. </w:t>
      </w:r>
      <w:bookmarkStart w:id="40" w:name="_Hlk93040350"/>
      <w:r w:rsidRPr="00BA4B3B">
        <w:rPr>
          <w:rFonts w:ascii="Arial" w:hAnsi="Arial" w:cs="Arial"/>
          <w:bCs/>
          <w:sz w:val="24"/>
          <w:szCs w:val="24"/>
        </w:rPr>
        <w:t xml:space="preserve">Tiekėjas patvirtina, jog šios Sutarties pasirašymo metu ir viso Sutarties vykdymo metu atitinka Pirkimo dokumentuose nurodytus kvalifikacinius reikalavimus </w:t>
      </w:r>
      <w:bookmarkStart w:id="41" w:name="_Hlk93040320"/>
      <w:r w:rsidRPr="00BA4B3B">
        <w:rPr>
          <w:rFonts w:ascii="Arial" w:hAnsi="Arial" w:cs="Arial"/>
          <w:bCs/>
          <w:sz w:val="24"/>
          <w:szCs w:val="24"/>
        </w:rPr>
        <w:t>(jei taikoma)</w:t>
      </w:r>
      <w:bookmarkEnd w:id="41"/>
      <w:r w:rsidRPr="00BA4B3B">
        <w:rPr>
          <w:rFonts w:ascii="Arial" w:hAnsi="Arial" w:cs="Arial"/>
          <w:bCs/>
          <w:sz w:val="24"/>
          <w:szCs w:val="24"/>
        </w:rPr>
        <w:t>. Jei Sutarties vykdymo metu paaiškėtų, jog Tiekėjo kvalifikacija nebeatitinka nustatytų reikalavimų ir Tiekėjas jų neištaiso per Sutartyje nurodytą terminą, tai bus laikoma esminiu Sutarties pažeidimu</w:t>
      </w:r>
      <w:bookmarkEnd w:id="40"/>
      <w:r w:rsidRPr="00BA4B3B">
        <w:rPr>
          <w:rFonts w:ascii="Arial" w:hAnsi="Arial" w:cs="Arial"/>
          <w:bCs/>
          <w:sz w:val="24"/>
          <w:szCs w:val="24"/>
        </w:rPr>
        <w:t>.</w:t>
      </w:r>
    </w:p>
    <w:bookmarkEnd w:id="39"/>
    <w:p w:rsidR="00BA4B3B" w:rsidRPr="00BA4B3B" w:rsidRDefault="00BA4B3B" w:rsidP="00BA4B3B">
      <w:pPr>
        <w:pStyle w:val="Sraopastraipa"/>
        <w:spacing w:line="240" w:lineRule="auto"/>
        <w:ind w:left="397" w:hanging="397"/>
        <w:rPr>
          <w:rFonts w:ascii="Arial" w:hAnsi="Arial" w:cs="Arial"/>
          <w:sz w:val="24"/>
          <w:szCs w:val="24"/>
        </w:rPr>
      </w:pPr>
    </w:p>
    <w:p w:rsidR="00BA4B3B" w:rsidRPr="00BA4B3B" w:rsidRDefault="00BA4B3B" w:rsidP="00BA4B3B">
      <w:pPr>
        <w:pStyle w:val="Sraopastraipa"/>
        <w:spacing w:line="240" w:lineRule="auto"/>
        <w:ind w:left="360" w:firstLine="0"/>
        <w:jc w:val="center"/>
        <w:rPr>
          <w:rFonts w:ascii="Arial" w:hAnsi="Arial" w:cs="Arial"/>
          <w:sz w:val="24"/>
          <w:szCs w:val="24"/>
        </w:rPr>
      </w:pPr>
      <w:r w:rsidRPr="00BA4B3B">
        <w:rPr>
          <w:rFonts w:ascii="Arial" w:hAnsi="Arial" w:cs="Arial"/>
          <w:b/>
          <w:sz w:val="24"/>
          <w:szCs w:val="24"/>
        </w:rPr>
        <w:t>5. TIEKĖJO TEISĖ PASITELKTI TREČIUOSIUS ASMENIS (SUBTIEKIMAS)</w:t>
      </w:r>
    </w:p>
    <w:p w:rsidR="00BA4B3B" w:rsidRPr="00BA4B3B" w:rsidRDefault="00BA4B3B" w:rsidP="00BA4B3B">
      <w:pPr>
        <w:pStyle w:val="Sraopastraipa"/>
        <w:spacing w:line="240" w:lineRule="auto"/>
        <w:ind w:left="567" w:firstLine="0"/>
        <w:rPr>
          <w:rFonts w:ascii="Arial" w:hAnsi="Arial" w:cs="Arial"/>
          <w:b/>
          <w:sz w:val="24"/>
          <w:szCs w:val="24"/>
        </w:rPr>
      </w:pP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sz w:val="24"/>
          <w:szCs w:val="24"/>
        </w:rPr>
        <w:t xml:space="preserve">5.1. </w:t>
      </w:r>
      <w:bookmarkStart w:id="42" w:name="_Hlk516725515"/>
      <w:r w:rsidRPr="00BA4B3B">
        <w:rPr>
          <w:rFonts w:ascii="Arial" w:hAnsi="Arial" w:cs="Arial"/>
          <w:sz w:val="24"/>
          <w:szCs w:val="24"/>
        </w:rPr>
        <w:t>Bet kokie fiziniai ar juridiniai asmenys, kuriuos Tiekėjas pasitelkia šios Sutarties vykdymui, neatsižvelgiant į tai, kokie teisiniai ryšiai sieja šiuos asmenis su Tiekėju, yra laikomi Tiekėjo agentais. Šių asmenų veiksmai vykdant Sutartį Tiekėjui sukelia tokias pačias pasekmes, kaip jo paties veiksmai. Tiekėjas Sutarties vykdymui pasitelkia šiuos trečiuosius asmenis (subtiekėjus):</w:t>
      </w:r>
      <w:bookmarkEnd w:id="42"/>
    </w:p>
    <w:tbl>
      <w:tblPr>
        <w:tblW w:w="9732" w:type="dxa"/>
        <w:tblInd w:w="546" w:type="dxa"/>
        <w:tblLayout w:type="fixed"/>
        <w:tblLook w:val="04A0" w:firstRow="1" w:lastRow="0" w:firstColumn="1" w:lastColumn="0" w:noHBand="0" w:noVBand="1"/>
      </w:tblPr>
      <w:tblGrid>
        <w:gridCol w:w="4242"/>
        <w:gridCol w:w="5490"/>
      </w:tblGrid>
      <w:tr w:rsidR="00BA4B3B" w:rsidRPr="00BA4B3B" w:rsidTr="00676BCE">
        <w:tc>
          <w:tcPr>
            <w:tcW w:w="4242" w:type="dxa"/>
            <w:tcBorders>
              <w:top w:val="single" w:sz="4" w:space="0" w:color="000000"/>
              <w:left w:val="single" w:sz="4" w:space="0" w:color="000000"/>
              <w:bottom w:val="single" w:sz="4" w:space="0" w:color="000000"/>
              <w:right w:val="single" w:sz="4" w:space="0" w:color="000000"/>
            </w:tcBorders>
          </w:tcPr>
          <w:p w:rsidR="00BA4B3B" w:rsidRPr="00BA4B3B" w:rsidRDefault="00BA4B3B" w:rsidP="00676BCE">
            <w:pPr>
              <w:widowControl w:val="0"/>
              <w:tabs>
                <w:tab w:val="left" w:pos="360"/>
                <w:tab w:val="left" w:pos="390"/>
                <w:tab w:val="left" w:pos="1620"/>
              </w:tabs>
              <w:spacing w:line="240" w:lineRule="auto"/>
              <w:ind w:firstLine="0"/>
              <w:jc w:val="center"/>
              <w:rPr>
                <w:rFonts w:ascii="Arial" w:hAnsi="Arial" w:cs="Arial"/>
                <w:b/>
                <w:sz w:val="24"/>
                <w:szCs w:val="24"/>
              </w:rPr>
            </w:pPr>
            <w:r w:rsidRPr="00BA4B3B">
              <w:rPr>
                <w:rFonts w:ascii="Arial" w:hAnsi="Arial" w:cs="Arial"/>
                <w:b/>
                <w:sz w:val="24"/>
                <w:szCs w:val="24"/>
              </w:rPr>
              <w:t>Subtiekėjo pavadinimas ir rekvizitai</w:t>
            </w:r>
          </w:p>
        </w:tc>
        <w:tc>
          <w:tcPr>
            <w:tcW w:w="5490" w:type="dxa"/>
            <w:tcBorders>
              <w:top w:val="single" w:sz="4" w:space="0" w:color="000000"/>
              <w:left w:val="single" w:sz="4" w:space="0" w:color="000000"/>
              <w:bottom w:val="single" w:sz="4" w:space="0" w:color="000000"/>
              <w:right w:val="single" w:sz="4" w:space="0" w:color="000000"/>
            </w:tcBorders>
          </w:tcPr>
          <w:p w:rsidR="00BA4B3B" w:rsidRPr="00BA4B3B" w:rsidRDefault="00BA4B3B" w:rsidP="00676BCE">
            <w:pPr>
              <w:widowControl w:val="0"/>
              <w:tabs>
                <w:tab w:val="left" w:pos="360"/>
                <w:tab w:val="left" w:pos="390"/>
                <w:tab w:val="left" w:pos="1620"/>
              </w:tabs>
              <w:spacing w:line="240" w:lineRule="auto"/>
              <w:ind w:firstLine="0"/>
              <w:jc w:val="center"/>
              <w:rPr>
                <w:rFonts w:ascii="Arial" w:hAnsi="Arial" w:cs="Arial"/>
                <w:b/>
                <w:sz w:val="24"/>
                <w:szCs w:val="24"/>
              </w:rPr>
            </w:pPr>
            <w:r w:rsidRPr="00BA4B3B">
              <w:rPr>
                <w:rFonts w:ascii="Arial" w:hAnsi="Arial" w:cs="Arial"/>
                <w:b/>
                <w:sz w:val="24"/>
                <w:szCs w:val="24"/>
              </w:rPr>
              <w:t>Sutarties dalis, kuriai pasitelkiamas subtiekėjas</w:t>
            </w:r>
          </w:p>
        </w:tc>
      </w:tr>
      <w:tr w:rsidR="00BA4B3B" w:rsidRPr="00BA4B3B" w:rsidTr="00676BCE">
        <w:trPr>
          <w:trHeight w:val="419"/>
        </w:trPr>
        <w:tc>
          <w:tcPr>
            <w:tcW w:w="4242" w:type="dxa"/>
            <w:tcBorders>
              <w:top w:val="single" w:sz="4" w:space="0" w:color="000000"/>
              <w:left w:val="single" w:sz="4" w:space="0" w:color="000000"/>
              <w:bottom w:val="single" w:sz="4" w:space="0" w:color="000000"/>
              <w:right w:val="single" w:sz="4" w:space="0" w:color="000000"/>
            </w:tcBorders>
          </w:tcPr>
          <w:p w:rsidR="00BA4B3B" w:rsidRPr="00B94F14" w:rsidRDefault="00BA4B3B" w:rsidP="00C26A0B">
            <w:pPr>
              <w:pStyle w:val="Sraopastraipa"/>
              <w:widowControl w:val="0"/>
              <w:tabs>
                <w:tab w:val="left" w:pos="360"/>
                <w:tab w:val="left" w:pos="390"/>
                <w:tab w:val="left" w:pos="1620"/>
              </w:tabs>
              <w:spacing w:line="240" w:lineRule="auto"/>
              <w:ind w:left="0" w:firstLine="0"/>
              <w:jc w:val="left"/>
              <w:rPr>
                <w:rFonts w:ascii="Arial" w:hAnsi="Arial" w:cs="Arial"/>
                <w:i/>
                <w:sz w:val="24"/>
                <w:szCs w:val="24"/>
              </w:rPr>
            </w:pPr>
            <w:r w:rsidRPr="00B94F14">
              <w:rPr>
                <w:rStyle w:val="1TEKSTAS"/>
                <w:rFonts w:ascii="Arial" w:hAnsi="Arial" w:cs="Arial"/>
                <w:i/>
                <w:szCs w:val="24"/>
              </w:rPr>
              <w:t>Subtiekėjo pavadinimas ir rekvizitai</w:t>
            </w:r>
          </w:p>
        </w:tc>
        <w:tc>
          <w:tcPr>
            <w:tcW w:w="5490" w:type="dxa"/>
            <w:tcBorders>
              <w:top w:val="single" w:sz="4" w:space="0" w:color="000000"/>
              <w:left w:val="single" w:sz="4" w:space="0" w:color="000000"/>
              <w:bottom w:val="single" w:sz="4" w:space="0" w:color="000000"/>
              <w:right w:val="single" w:sz="4" w:space="0" w:color="000000"/>
            </w:tcBorders>
          </w:tcPr>
          <w:p w:rsidR="00BA4B3B" w:rsidRPr="00B94F14" w:rsidRDefault="00BA4B3B" w:rsidP="00C26A0B">
            <w:pPr>
              <w:widowControl w:val="0"/>
              <w:tabs>
                <w:tab w:val="left" w:pos="360"/>
                <w:tab w:val="left" w:pos="390"/>
                <w:tab w:val="left" w:pos="1620"/>
              </w:tabs>
              <w:spacing w:line="240" w:lineRule="auto"/>
              <w:ind w:firstLine="0"/>
              <w:jc w:val="left"/>
              <w:rPr>
                <w:rFonts w:ascii="Arial" w:hAnsi="Arial" w:cs="Arial"/>
                <w:i/>
                <w:sz w:val="24"/>
                <w:szCs w:val="24"/>
              </w:rPr>
            </w:pPr>
            <w:r w:rsidRPr="00B94F14">
              <w:rPr>
                <w:rStyle w:val="1TEKSTAS"/>
                <w:rFonts w:ascii="Arial" w:hAnsi="Arial" w:cs="Arial"/>
                <w:i/>
                <w:szCs w:val="24"/>
              </w:rPr>
              <w:t>Sutarties dalis, kuriai pasitelkiamas subtiekėjas</w:t>
            </w:r>
          </w:p>
        </w:tc>
      </w:tr>
    </w:tbl>
    <w:p w:rsidR="00BA4B3B" w:rsidRPr="00BA4B3B" w:rsidRDefault="00BA4B3B" w:rsidP="00BA4B3B">
      <w:pPr>
        <w:pStyle w:val="Sraopastraipa"/>
        <w:spacing w:line="240" w:lineRule="auto"/>
        <w:ind w:left="567" w:firstLine="0"/>
        <w:rPr>
          <w:rFonts w:ascii="Arial" w:hAnsi="Arial" w:cs="Arial"/>
          <w:b/>
          <w:sz w:val="24"/>
          <w:szCs w:val="24"/>
        </w:rPr>
      </w:pP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bCs/>
          <w:sz w:val="24"/>
          <w:szCs w:val="24"/>
        </w:rPr>
        <w:t xml:space="preserve">5.2. Tiekėjas Sutarčiai vykdyti turi pasitelkti tik tuos subtiekėjus, kurie numatyti Tiekėjo pasiūlyme. Jeigu Tiekėjas šioje Sutartyje numatytų Degalų pardavimui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nustatytus reikalavimus. Tiekėjas visada bus atsakingas už Sutarties vykdymą, įskaitant subtiekėjams perduodamos vykdyti Sutarties ir (ar) Sutarties dalies kokybę ir padarytą žalą. Tuo atveju, jei Tiekėjas Sutarties vykdymo metu savo sutartiniams įsipareigojimams vykdyti pasitelkia kitus nei Tiekėjo pasiūlyme pirkimui nurodytus subtiekėjus, Tiekėjas pasiūlyme pirkimui nurodytus subtiekėjus pakeičia be Pirkėjo žinios arba jeigu Tiekėjas, savo pasiūlyme nenurodęs apie ketinimą pasitelkti subtiekėjus, pasitelkia subtiekėjus be Pirkėjo raštiško sutikimo, Tiekėjas moka Pirkėjui 5 (penkių) </w:t>
      </w:r>
      <w:r w:rsidRPr="00BA4B3B">
        <w:rPr>
          <w:rFonts w:ascii="Arial" w:hAnsi="Arial" w:cs="Arial"/>
          <w:sz w:val="24"/>
          <w:szCs w:val="24"/>
        </w:rPr>
        <w:t xml:space="preserve">% </w:t>
      </w:r>
      <w:r w:rsidRPr="00BA4B3B">
        <w:rPr>
          <w:rFonts w:ascii="Arial" w:hAnsi="Arial" w:cs="Arial"/>
          <w:bCs/>
          <w:sz w:val="24"/>
          <w:szCs w:val="24"/>
        </w:rPr>
        <w:t>nuo Sutarties vertės dydžio baudą bei Pirkėjui pareikalavus, nedelsiant privalo atsisakyti tokio subtiekėjo paslaugų.</w:t>
      </w: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bCs/>
          <w:sz w:val="24"/>
          <w:szCs w:val="24"/>
        </w:rPr>
        <w:t xml:space="preserve">5.3. </w:t>
      </w:r>
      <w:proofErr w:type="spellStart"/>
      <w:r w:rsidRPr="00BA4B3B">
        <w:rPr>
          <w:rFonts w:ascii="Arial" w:hAnsi="Arial" w:cs="Arial"/>
          <w:sz w:val="24"/>
          <w:szCs w:val="24"/>
        </w:rPr>
        <w:t>Subtiekimas</w:t>
      </w:r>
      <w:proofErr w:type="spellEnd"/>
      <w:r w:rsidRPr="00BA4B3B">
        <w:rPr>
          <w:rFonts w:ascii="Arial" w:hAnsi="Arial" w:cs="Arial"/>
          <w:sz w:val="24"/>
          <w:szCs w:val="24"/>
        </w:rPr>
        <w:t xml:space="preserve"> nesukuria sutartinių santykių tarp Pirkėjo ir subtiekėjo. Tiekėjas atsako už savo subtiekėjų veiksmus ar neveikimą. Pirkėjo sutikimas, kad sutartiniams įsipareigojimams vykdyti būtų pasitelkiamas subtiekėjas, neatleidžia Tiekėjo nuo jokių jo įsipareigojimų pagal Sutartį.</w:t>
      </w: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bCs/>
          <w:sz w:val="24"/>
          <w:szCs w:val="24"/>
        </w:rPr>
        <w:t xml:space="preserve">5.4. Šiai Sutarčiai gali būti taikoma tiesioginio atsiskaitymo su subtiekėjais galimybė, kuri įgyvendinama šia tvarka: </w:t>
      </w:r>
    </w:p>
    <w:p w:rsidR="00BA4B3B" w:rsidRPr="00BA4B3B" w:rsidRDefault="00BA4B3B" w:rsidP="00BA4B3B">
      <w:pPr>
        <w:pStyle w:val="Sraopastraipa"/>
        <w:tabs>
          <w:tab w:val="left" w:pos="1082"/>
        </w:tabs>
        <w:spacing w:line="240" w:lineRule="auto"/>
        <w:ind w:left="1080" w:hanging="567"/>
        <w:rPr>
          <w:rFonts w:ascii="Arial" w:hAnsi="Arial" w:cs="Arial"/>
          <w:sz w:val="24"/>
          <w:szCs w:val="24"/>
        </w:rPr>
      </w:pPr>
      <w:r w:rsidRPr="00BA4B3B">
        <w:rPr>
          <w:rFonts w:ascii="Arial" w:hAnsi="Arial" w:cs="Arial"/>
          <w:bCs/>
          <w:sz w:val="24"/>
          <w:szCs w:val="24"/>
        </w:rPr>
        <w:t xml:space="preserve">5.4.1. Pirkėjas ne vėliau kaip per 3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Šioje sutartyje nurodoma Tiekėjo teisė prieštarauti nepagrįstiems </w:t>
      </w:r>
      <w:proofErr w:type="spellStart"/>
      <w:r w:rsidRPr="00BA4B3B">
        <w:rPr>
          <w:rFonts w:ascii="Arial" w:hAnsi="Arial" w:cs="Arial"/>
          <w:bCs/>
          <w:sz w:val="24"/>
          <w:szCs w:val="24"/>
        </w:rPr>
        <w:t>mokėjimams</w:t>
      </w:r>
      <w:proofErr w:type="spellEnd"/>
      <w:r w:rsidRPr="00BA4B3B">
        <w:rPr>
          <w:rFonts w:ascii="Arial" w:hAnsi="Arial" w:cs="Arial"/>
          <w:bCs/>
          <w:sz w:val="24"/>
          <w:szCs w:val="24"/>
        </w:rPr>
        <w:t xml:space="preserve">, tiesioginio atsiskaitymo su subtiekėju tvarka, atsižvelgiant į Pirkimo dokumentuose ir </w:t>
      </w:r>
      <w:proofErr w:type="spellStart"/>
      <w:r w:rsidRPr="00BA4B3B">
        <w:rPr>
          <w:rFonts w:ascii="Arial" w:hAnsi="Arial" w:cs="Arial"/>
          <w:bCs/>
          <w:sz w:val="24"/>
          <w:szCs w:val="24"/>
        </w:rPr>
        <w:t>subtiekimo</w:t>
      </w:r>
      <w:proofErr w:type="spellEnd"/>
      <w:r w:rsidRPr="00BA4B3B">
        <w:rPr>
          <w:rFonts w:ascii="Arial" w:hAnsi="Arial" w:cs="Arial"/>
          <w:bCs/>
          <w:sz w:val="24"/>
          <w:szCs w:val="24"/>
        </w:rPr>
        <w:t xml:space="preserve"> sutartyje nustatytus reikalavimus.</w:t>
      </w:r>
    </w:p>
    <w:p w:rsidR="00BA4B3B" w:rsidRPr="00BA4B3B" w:rsidRDefault="00BA4B3B" w:rsidP="00BA4B3B">
      <w:pPr>
        <w:pStyle w:val="Sraopastraipa"/>
        <w:tabs>
          <w:tab w:val="left" w:pos="1082"/>
        </w:tabs>
        <w:spacing w:line="240" w:lineRule="auto"/>
        <w:ind w:left="1080" w:hanging="567"/>
        <w:rPr>
          <w:rFonts w:ascii="Arial" w:hAnsi="Arial" w:cs="Arial"/>
          <w:sz w:val="24"/>
          <w:szCs w:val="24"/>
        </w:rPr>
      </w:pPr>
      <w:r w:rsidRPr="00BA4B3B">
        <w:rPr>
          <w:rFonts w:ascii="Arial" w:hAnsi="Arial" w:cs="Arial"/>
          <w:bCs/>
          <w:sz w:val="24"/>
          <w:szCs w:val="24"/>
        </w:rPr>
        <w:lastRenderedPageBreak/>
        <w:t>5.4.2. Subtiekėjas, prieš pateikdamas sąskaitą Pirkėjui, turi ją suderinti su Tiekėju. Suderinimas laikomas tinkamu, kai subtiekėjo išrašytą sąskaitą faktūrą raštu patvirtina atsakingas Tiekėjo atstovas, kuris yra nurodytas trišalėje sutartyje. Pirkėjo atlikti mokėjimai subtiekėjui pagal jo pateiktas sąskaitas faktūras atitinkamai mažina sumą, kurią Pirkėjas turi sumokėti Tiekėjui pagal Sutarties sąlygas ir tvarką. Tiekėjas, išrašydamas ir pateikdamas sąskaitas faktūras Pirkėjui, atitinkamai į jas neįtraukia subtiekėjo tiesiogiai Pirkėjui pateiktų ir Tiekėjo patvirtintų sąskaitų faktūrų sumų.</w:t>
      </w:r>
    </w:p>
    <w:p w:rsidR="00BA4B3B" w:rsidRPr="00BA4B3B" w:rsidRDefault="00BA4B3B" w:rsidP="00BA4B3B">
      <w:pPr>
        <w:pStyle w:val="Sraopastraipa"/>
        <w:tabs>
          <w:tab w:val="left" w:pos="1082"/>
        </w:tabs>
        <w:spacing w:line="240" w:lineRule="auto"/>
        <w:ind w:left="1080" w:hanging="567"/>
        <w:rPr>
          <w:rFonts w:ascii="Arial" w:hAnsi="Arial" w:cs="Arial"/>
          <w:sz w:val="24"/>
          <w:szCs w:val="24"/>
        </w:rPr>
      </w:pPr>
      <w:r w:rsidRPr="00BA4B3B">
        <w:rPr>
          <w:rFonts w:ascii="Arial" w:hAnsi="Arial" w:cs="Arial"/>
          <w:bCs/>
          <w:sz w:val="24"/>
          <w:szCs w:val="24"/>
        </w:rPr>
        <w:t>5.4.3. 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p>
    <w:p w:rsidR="00BA4B3B" w:rsidRPr="00BA4B3B" w:rsidRDefault="00BA4B3B" w:rsidP="00BA4B3B">
      <w:pPr>
        <w:pStyle w:val="Sraopastraipa"/>
        <w:tabs>
          <w:tab w:val="left" w:pos="1082"/>
        </w:tabs>
        <w:spacing w:line="240" w:lineRule="auto"/>
        <w:ind w:left="1080" w:hanging="567"/>
        <w:rPr>
          <w:rFonts w:ascii="Arial" w:hAnsi="Arial" w:cs="Arial"/>
          <w:sz w:val="24"/>
          <w:szCs w:val="24"/>
        </w:rPr>
      </w:pPr>
      <w:r w:rsidRPr="00BA4B3B">
        <w:rPr>
          <w:rFonts w:ascii="Arial" w:hAnsi="Arial" w:cs="Arial"/>
          <w:bCs/>
          <w:sz w:val="24"/>
          <w:szCs w:val="24"/>
        </w:rPr>
        <w:t>5.4.4. Jei dėl tiesioginio atsiskaitymo su subtiekėju faktiškai nesutampa Tiekėjo ir subtiekėjo mokėtinos sumos, atsakomybė prieš Pirkėją tenka Tiekėjui ir neatitikimai pašalinami Tiekėjo sąskaita.</w:t>
      </w:r>
    </w:p>
    <w:p w:rsidR="00BA4B3B" w:rsidRPr="00BA4B3B" w:rsidRDefault="00BA4B3B" w:rsidP="00BA4B3B">
      <w:pPr>
        <w:pStyle w:val="Sraopastraipa"/>
        <w:tabs>
          <w:tab w:val="left" w:pos="1082"/>
        </w:tabs>
        <w:spacing w:line="240" w:lineRule="auto"/>
        <w:ind w:left="1080" w:hanging="567"/>
        <w:rPr>
          <w:rFonts w:ascii="Arial" w:hAnsi="Arial" w:cs="Arial"/>
          <w:sz w:val="24"/>
          <w:szCs w:val="24"/>
        </w:rPr>
      </w:pPr>
      <w:r w:rsidRPr="00BA4B3B">
        <w:rPr>
          <w:rFonts w:ascii="Arial" w:hAnsi="Arial" w:cs="Arial"/>
          <w:bCs/>
          <w:sz w:val="24"/>
          <w:szCs w:val="24"/>
        </w:rPr>
        <w:t>5.4.5. Atsiskaitymai su subtiekėju atliekami trišalėje sutartyje nustatyta tvarka, atsižvelgiant į Sutartyje nustatytą kainodarą ir atsiskaitymo tvarką.</w:t>
      </w:r>
    </w:p>
    <w:p w:rsidR="00BA4B3B" w:rsidRPr="00BA4B3B" w:rsidRDefault="00BA4B3B" w:rsidP="00BA4B3B">
      <w:pPr>
        <w:pStyle w:val="Sraopastraipa"/>
        <w:tabs>
          <w:tab w:val="left" w:pos="-54"/>
          <w:tab w:val="left" w:pos="1082"/>
        </w:tabs>
        <w:spacing w:line="240" w:lineRule="auto"/>
        <w:ind w:left="540" w:hanging="540"/>
        <w:rPr>
          <w:rFonts w:ascii="Arial" w:hAnsi="Arial" w:cs="Arial"/>
          <w:sz w:val="24"/>
          <w:szCs w:val="24"/>
        </w:rPr>
      </w:pPr>
      <w:r w:rsidRPr="00BA4B3B">
        <w:rPr>
          <w:rFonts w:ascii="Arial" w:eastAsia="Calibri" w:hAnsi="Arial" w:cs="Arial"/>
          <w:bCs/>
          <w:sz w:val="24"/>
          <w:szCs w:val="24"/>
        </w:rPr>
        <w:t xml:space="preserve">5.5. </w:t>
      </w:r>
      <w:r w:rsidRPr="00BA4B3B">
        <w:rPr>
          <w:rFonts w:ascii="Arial" w:eastAsia="Calibri" w:hAnsi="Arial" w:cs="Arial"/>
          <w:sz w:val="24"/>
          <w:szCs w:val="24"/>
        </w:rPr>
        <w:t>Šiame skyriuje numatytų Tiekėjo įsipareigojimų nesilaikymas yra laikomas esminiu Sutarties pažeidimu.</w:t>
      </w:r>
    </w:p>
    <w:p w:rsidR="00BA4B3B" w:rsidRPr="00BA4B3B" w:rsidRDefault="00BA4B3B" w:rsidP="00BA4B3B">
      <w:pPr>
        <w:pStyle w:val="Sraopastraipa"/>
        <w:spacing w:line="240" w:lineRule="auto"/>
        <w:ind w:left="567" w:firstLine="0"/>
        <w:rPr>
          <w:rFonts w:ascii="Arial" w:hAnsi="Arial" w:cs="Arial"/>
          <w:b/>
          <w:sz w:val="24"/>
          <w:szCs w:val="24"/>
        </w:rPr>
      </w:pPr>
    </w:p>
    <w:p w:rsidR="00BA4B3B" w:rsidRPr="00BA4B3B" w:rsidRDefault="00BA4B3B" w:rsidP="00BA4B3B">
      <w:pPr>
        <w:pStyle w:val="Sraopastraipa"/>
        <w:spacing w:line="240" w:lineRule="auto"/>
        <w:ind w:left="360" w:firstLine="0"/>
        <w:jc w:val="center"/>
        <w:rPr>
          <w:rFonts w:ascii="Arial" w:hAnsi="Arial" w:cs="Arial"/>
          <w:sz w:val="24"/>
          <w:szCs w:val="24"/>
        </w:rPr>
      </w:pPr>
      <w:r w:rsidRPr="00BA4B3B">
        <w:rPr>
          <w:rFonts w:ascii="Arial" w:hAnsi="Arial" w:cs="Arial"/>
          <w:b/>
          <w:sz w:val="24"/>
          <w:szCs w:val="24"/>
        </w:rPr>
        <w:t>6. NENUGALIMOS JĖGOS APLINKYBĖS</w:t>
      </w:r>
    </w:p>
    <w:p w:rsidR="00BA4B3B" w:rsidRPr="00BA4B3B" w:rsidRDefault="00BA4B3B" w:rsidP="00BA4B3B">
      <w:pPr>
        <w:pStyle w:val="Sraopastraipa"/>
        <w:spacing w:line="240" w:lineRule="auto"/>
        <w:ind w:left="567" w:firstLine="0"/>
        <w:rPr>
          <w:rFonts w:ascii="Arial" w:hAnsi="Arial" w:cs="Arial"/>
          <w:b/>
          <w:sz w:val="24"/>
          <w:szCs w:val="24"/>
        </w:rPr>
      </w:pP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color w:val="000000"/>
          <w:sz w:val="24"/>
          <w:szCs w:val="24"/>
        </w:rPr>
        <w:t xml:space="preserve">6.1. </w:t>
      </w:r>
      <w:bookmarkStart w:id="43" w:name="_Hlk516725589"/>
      <w:r w:rsidRPr="00BA4B3B">
        <w:rPr>
          <w:rFonts w:ascii="Arial" w:hAnsi="Arial" w:cs="Arial"/>
          <w:color w:val="000000"/>
          <w:sz w:val="24"/>
          <w:szCs w:val="24"/>
        </w:rPr>
        <w:t>Šalys neatsako už dalinį ar visišką prisiimtų įsipareigojimų neįvykdymą, jeigu įrodo, kad įsipareigojimų neįvykdė dėl nenugalimos jėgos aplinkybių.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bookmarkEnd w:id="43"/>
    </w:p>
    <w:p w:rsidR="00BA4B3B" w:rsidRPr="00BA4B3B" w:rsidRDefault="00BA4B3B" w:rsidP="00BA4B3B">
      <w:pPr>
        <w:pStyle w:val="Sraopastraipa"/>
        <w:spacing w:line="240" w:lineRule="auto"/>
        <w:ind w:left="567" w:firstLine="0"/>
        <w:rPr>
          <w:rFonts w:ascii="Arial" w:hAnsi="Arial" w:cs="Arial"/>
          <w:b/>
          <w:sz w:val="24"/>
          <w:szCs w:val="24"/>
        </w:rPr>
      </w:pPr>
    </w:p>
    <w:p w:rsidR="00BA4B3B" w:rsidRPr="00BA4B3B" w:rsidRDefault="00BA4B3B" w:rsidP="00BA4B3B">
      <w:pPr>
        <w:pStyle w:val="Sraopastraipa"/>
        <w:spacing w:line="240" w:lineRule="auto"/>
        <w:ind w:left="360" w:firstLine="0"/>
        <w:jc w:val="center"/>
        <w:rPr>
          <w:rFonts w:ascii="Arial" w:hAnsi="Arial" w:cs="Arial"/>
          <w:sz w:val="24"/>
          <w:szCs w:val="24"/>
        </w:rPr>
      </w:pPr>
      <w:r w:rsidRPr="00BA4B3B">
        <w:rPr>
          <w:rFonts w:ascii="Arial" w:hAnsi="Arial" w:cs="Arial"/>
          <w:b/>
          <w:sz w:val="24"/>
          <w:szCs w:val="24"/>
        </w:rPr>
        <w:t>7. SUTARTIES ĮVYKDYMO UŽTIKRINIMAS</w:t>
      </w:r>
    </w:p>
    <w:p w:rsidR="00BA4B3B" w:rsidRPr="00BA4B3B" w:rsidRDefault="00BA4B3B" w:rsidP="00BA4B3B">
      <w:pPr>
        <w:spacing w:line="240" w:lineRule="auto"/>
        <w:rPr>
          <w:rFonts w:ascii="Arial" w:hAnsi="Arial" w:cs="Arial"/>
          <w:b/>
          <w:sz w:val="24"/>
          <w:szCs w:val="24"/>
        </w:rPr>
      </w:pP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sz w:val="24"/>
          <w:szCs w:val="24"/>
        </w:rPr>
        <w:t>7.</w:t>
      </w:r>
      <w:r w:rsidRPr="0092252E">
        <w:rPr>
          <w:rFonts w:ascii="Arial" w:hAnsi="Arial" w:cs="Arial"/>
          <w:sz w:val="24"/>
          <w:szCs w:val="24"/>
        </w:rPr>
        <w:t>1. Sutarties įvykdymo užtikrinimas, t. y. Lietuvos Respublikoje ar užsienyje registruoto banko garantija ar draudimo bendrovės laidavimo draudimo liudijimas, šiai Sutarčiai netaikomas.</w:t>
      </w:r>
    </w:p>
    <w:p w:rsidR="00BA4B3B" w:rsidRPr="00BA4B3B" w:rsidRDefault="00BA4B3B" w:rsidP="00BA4B3B">
      <w:pPr>
        <w:pStyle w:val="Sraopastraipa"/>
        <w:spacing w:line="240" w:lineRule="auto"/>
        <w:ind w:left="567" w:firstLine="0"/>
        <w:rPr>
          <w:rFonts w:ascii="Arial" w:hAnsi="Arial" w:cs="Arial"/>
          <w:b/>
          <w:sz w:val="24"/>
          <w:szCs w:val="24"/>
        </w:rPr>
      </w:pPr>
    </w:p>
    <w:p w:rsidR="00BA4B3B" w:rsidRPr="00BA4B3B" w:rsidRDefault="00BA4B3B" w:rsidP="00BA4B3B">
      <w:pPr>
        <w:pStyle w:val="Sraopastraipa"/>
        <w:spacing w:line="240" w:lineRule="auto"/>
        <w:ind w:left="360" w:firstLine="0"/>
        <w:jc w:val="center"/>
        <w:rPr>
          <w:rFonts w:ascii="Arial" w:hAnsi="Arial" w:cs="Arial"/>
          <w:sz w:val="24"/>
          <w:szCs w:val="24"/>
        </w:rPr>
      </w:pPr>
      <w:r w:rsidRPr="00BA4B3B">
        <w:rPr>
          <w:rFonts w:ascii="Arial" w:hAnsi="Arial" w:cs="Arial"/>
          <w:b/>
          <w:bCs/>
          <w:sz w:val="24"/>
          <w:szCs w:val="24"/>
        </w:rPr>
        <w:t>8. SUTARTIES GALIOJIMAS, KEITIMAS IR NUTRAUKIMAS</w:t>
      </w:r>
      <w:bookmarkStart w:id="44" w:name="_Hlk517553950"/>
      <w:bookmarkStart w:id="45" w:name="_Hlk517550203"/>
    </w:p>
    <w:p w:rsidR="00BA4B3B" w:rsidRPr="00BA4B3B" w:rsidRDefault="00BA4B3B" w:rsidP="00BA4B3B">
      <w:pPr>
        <w:spacing w:line="240" w:lineRule="auto"/>
        <w:rPr>
          <w:rFonts w:ascii="Arial" w:hAnsi="Arial" w:cs="Arial"/>
          <w:b/>
          <w:sz w:val="24"/>
          <w:szCs w:val="24"/>
        </w:rPr>
      </w:pP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sz w:val="24"/>
          <w:szCs w:val="24"/>
        </w:rPr>
        <w:t>8.1. Degalai perkami 36</w:t>
      </w:r>
      <w:r w:rsidRPr="00BA4B3B">
        <w:rPr>
          <w:rStyle w:val="1TEKSTAS"/>
          <w:rFonts w:ascii="Arial" w:hAnsi="Arial" w:cs="Arial"/>
          <w:szCs w:val="24"/>
        </w:rPr>
        <w:t xml:space="preserve"> (trisdešimt šešis)</w:t>
      </w:r>
      <w:r w:rsidRPr="00BA4B3B">
        <w:rPr>
          <w:rFonts w:ascii="Arial" w:hAnsi="Arial" w:cs="Arial"/>
          <w:sz w:val="24"/>
          <w:szCs w:val="24"/>
        </w:rPr>
        <w:t xml:space="preserve"> mėnesius nuo Su</w:t>
      </w:r>
      <w:r w:rsidR="00676BCE">
        <w:rPr>
          <w:rFonts w:ascii="Arial" w:hAnsi="Arial" w:cs="Arial"/>
          <w:sz w:val="24"/>
          <w:szCs w:val="24"/>
        </w:rPr>
        <w:t>tarties įsigaliojimo, arba kol bus išnaudota Pradinės Sutarties vertė</w:t>
      </w:r>
      <w:r w:rsidRPr="00BA4B3B">
        <w:rPr>
          <w:rFonts w:ascii="Arial" w:hAnsi="Arial" w:cs="Arial"/>
          <w:sz w:val="24"/>
          <w:szCs w:val="24"/>
        </w:rPr>
        <w:t xml:space="preserve">. Sutartis įsigalioja </w:t>
      </w:r>
      <w:r w:rsidRPr="00BA4B3B">
        <w:rPr>
          <w:rFonts w:ascii="Arial" w:hAnsi="Arial" w:cs="Arial"/>
          <w:sz w:val="24"/>
          <w:szCs w:val="24"/>
          <w:highlight w:val="lightGray"/>
        </w:rPr>
        <w:t>nurodyti datą</w:t>
      </w:r>
      <w:r w:rsidRPr="00BA4B3B">
        <w:rPr>
          <w:rFonts w:ascii="Arial" w:hAnsi="Arial" w:cs="Arial"/>
          <w:sz w:val="24"/>
          <w:szCs w:val="24"/>
        </w:rPr>
        <w:t xml:space="preserve"> ir galioja iki visiško sutartinių įsipareigojimų įvykdymo arba Sutarties nutraukimo (priklausomai kuri sąlyga įvyksta anksčiau).</w:t>
      </w: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sz w:val="24"/>
          <w:szCs w:val="24"/>
        </w:rPr>
        <w:t>8.2. Šalys turi teisę nutraukti šią Sutartį vienašališkai, arba abiejų Šalių sutarimu, nesikreipdamos į teismą, Lietuvos Respublikos teisės aktuose numatytais pagrindais ir tvarka.</w:t>
      </w: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sz w:val="24"/>
          <w:szCs w:val="24"/>
        </w:rPr>
        <w:t xml:space="preserve">8.3. Pirkėjas bet kuriuo metu turi teisę vienašališkai, nesikreipdamas į teismą, nutraukti šią Sutartį prieš 30 (trisdešimt) kalendorinių dienų raštu pranešęs apie tai Tiekėjui. Tokiu atveju Tiekėjui yra sumokama tik už faktiškai iki Sutarties nutraukimo dienos įsigytus </w:t>
      </w:r>
      <w:r w:rsidRPr="00BA4B3B">
        <w:rPr>
          <w:rFonts w:ascii="Arial" w:hAnsi="Arial" w:cs="Arial"/>
          <w:sz w:val="24"/>
          <w:szCs w:val="24"/>
        </w:rPr>
        <w:lastRenderedPageBreak/>
        <w:t>Degalus ir jokios kitos pareigos Pirkėjui neatsiranda, įskaitant, bet neapsiribojant, Pirkėjas neturi mokėti Tiekėjui jokių kitų sumų ir (ar) mokėjimų.</w:t>
      </w:r>
    </w:p>
    <w:p w:rsidR="00BA4B3B" w:rsidRPr="00BA4B3B" w:rsidRDefault="00BA4B3B" w:rsidP="00BA4B3B">
      <w:pPr>
        <w:pStyle w:val="Sraopastraipa"/>
        <w:spacing w:line="240" w:lineRule="auto"/>
        <w:ind w:left="540" w:hanging="540"/>
        <w:rPr>
          <w:rFonts w:ascii="Arial" w:hAnsi="Arial" w:cs="Arial"/>
          <w:sz w:val="24"/>
          <w:szCs w:val="24"/>
        </w:rPr>
      </w:pPr>
      <w:r w:rsidRPr="00BA4B3B">
        <w:rPr>
          <w:rFonts w:ascii="Arial" w:hAnsi="Arial" w:cs="Arial"/>
          <w:sz w:val="24"/>
          <w:szCs w:val="24"/>
        </w:rPr>
        <w:t>8.4. Pirkėjas turi teisę vienašališkai, nesikreipdamas į teismą, prieš 5 (penkias) kalendorines dienas raštu apie tai įspėjęs Tiekėją, nutraukti Sutartį, o Tiekėjas privalo sumokėti Pirkėjui 5 (penkių) % dydžio baudą nuo Sutarties vertės, jeigu Tiekėjas iš esmės pažeidė Sutartį. Tiekėjo padarytas Sutarties pažeidimas laikomas esminiu, kai:</w:t>
      </w:r>
    </w:p>
    <w:p w:rsidR="00BA4B3B" w:rsidRPr="00BA4B3B" w:rsidRDefault="00BA4B3B" w:rsidP="0052194F">
      <w:pPr>
        <w:pStyle w:val="Sraopastraipa"/>
        <w:spacing w:line="240" w:lineRule="auto"/>
        <w:ind w:left="1350" w:hanging="810"/>
        <w:rPr>
          <w:rFonts w:ascii="Arial" w:hAnsi="Arial" w:cs="Arial"/>
          <w:sz w:val="24"/>
          <w:szCs w:val="24"/>
        </w:rPr>
      </w:pPr>
      <w:r w:rsidRPr="00BA4B3B">
        <w:rPr>
          <w:rFonts w:ascii="Arial" w:hAnsi="Arial" w:cs="Arial"/>
          <w:bCs/>
          <w:sz w:val="24"/>
          <w:szCs w:val="24"/>
        </w:rPr>
        <w:t>8.4.1. tiekiami Degalai neatitinka Sutartyje ir (</w:t>
      </w:r>
      <w:r w:rsidRPr="0052194F">
        <w:rPr>
          <w:rFonts w:ascii="Arial" w:hAnsi="Arial" w:cs="Arial"/>
          <w:bCs/>
          <w:sz w:val="24"/>
          <w:szCs w:val="24"/>
        </w:rPr>
        <w:t xml:space="preserve">ar) Sutarties </w:t>
      </w:r>
      <w:r w:rsidR="0052194F" w:rsidRPr="0052194F">
        <w:rPr>
          <w:rFonts w:ascii="Arial" w:hAnsi="Arial" w:cs="Arial"/>
          <w:bCs/>
          <w:sz w:val="24"/>
          <w:szCs w:val="24"/>
        </w:rPr>
        <w:t xml:space="preserve">prieduose </w:t>
      </w:r>
      <w:r w:rsidRPr="0052194F">
        <w:rPr>
          <w:rFonts w:ascii="Arial" w:hAnsi="Arial" w:cs="Arial"/>
          <w:bCs/>
          <w:sz w:val="24"/>
          <w:szCs w:val="24"/>
        </w:rPr>
        <w:t>numatytų</w:t>
      </w:r>
      <w:r w:rsidRPr="00BA4B3B">
        <w:rPr>
          <w:rFonts w:ascii="Arial" w:hAnsi="Arial" w:cs="Arial"/>
          <w:bCs/>
          <w:sz w:val="24"/>
          <w:szCs w:val="24"/>
        </w:rPr>
        <w:t xml:space="preserve"> kokybės ar tiekimo reikalavimų;</w:t>
      </w:r>
    </w:p>
    <w:p w:rsidR="00BA4B3B" w:rsidRPr="00BA4B3B" w:rsidRDefault="00BA4B3B" w:rsidP="0052194F">
      <w:pPr>
        <w:pStyle w:val="Sraopastraipa"/>
        <w:spacing w:line="240" w:lineRule="auto"/>
        <w:ind w:left="1350" w:hanging="810"/>
        <w:rPr>
          <w:rFonts w:ascii="Arial" w:hAnsi="Arial" w:cs="Arial"/>
          <w:sz w:val="24"/>
          <w:szCs w:val="24"/>
        </w:rPr>
      </w:pPr>
      <w:r w:rsidRPr="00BA4B3B">
        <w:rPr>
          <w:rFonts w:ascii="Arial" w:hAnsi="Arial" w:cs="Arial"/>
          <w:bCs/>
          <w:sz w:val="24"/>
          <w:szCs w:val="24"/>
        </w:rPr>
        <w:t>8.4.2. Tiekėjas siekia sumažinti (ar padidinti) pasiūlytą nuolaidą (ar antkainį) nuo pastoviosios įkainio dalies, nurodytą Sutartyje;</w:t>
      </w:r>
    </w:p>
    <w:p w:rsidR="00BA4B3B" w:rsidRPr="00BA4B3B" w:rsidRDefault="00BA4B3B" w:rsidP="0052194F">
      <w:pPr>
        <w:pStyle w:val="Sraopastraipa"/>
        <w:spacing w:line="240" w:lineRule="auto"/>
        <w:ind w:left="1350" w:hanging="810"/>
        <w:rPr>
          <w:rFonts w:ascii="Arial" w:hAnsi="Arial" w:cs="Arial"/>
          <w:sz w:val="24"/>
          <w:szCs w:val="24"/>
        </w:rPr>
      </w:pPr>
      <w:r w:rsidRPr="00BA4B3B">
        <w:rPr>
          <w:rFonts w:ascii="Arial" w:hAnsi="Arial" w:cs="Arial"/>
          <w:bCs/>
          <w:sz w:val="24"/>
          <w:szCs w:val="24"/>
        </w:rPr>
        <w:t>8.4.3. Tiekėjo kvalifikacija tapo nebeatitinkančia šios Sutarties reikalavimų ir šie neatitikimai nebuvo ištaisyti per 14 (keturiolika) dienų nuo kvalifikacijos tapimo neatitinkančia dienos;</w:t>
      </w:r>
    </w:p>
    <w:p w:rsidR="00BA4B3B" w:rsidRPr="00BA4B3B" w:rsidRDefault="00BA4B3B" w:rsidP="0052194F">
      <w:pPr>
        <w:pStyle w:val="Sraopastraipa"/>
        <w:spacing w:line="240" w:lineRule="auto"/>
        <w:ind w:left="1350" w:hanging="810"/>
        <w:rPr>
          <w:rFonts w:ascii="Arial" w:hAnsi="Arial" w:cs="Arial"/>
          <w:sz w:val="24"/>
          <w:szCs w:val="24"/>
        </w:rPr>
      </w:pPr>
      <w:r w:rsidRPr="00BA4B3B">
        <w:rPr>
          <w:rFonts w:ascii="Arial" w:hAnsi="Arial" w:cs="Arial"/>
          <w:bCs/>
          <w:sz w:val="24"/>
          <w:szCs w:val="24"/>
        </w:rPr>
        <w:t>8.4.4. kitais Sutartyje numatytais atvejais.</w:t>
      </w:r>
    </w:p>
    <w:bookmarkEnd w:id="44"/>
    <w:bookmarkEnd w:id="45"/>
    <w:p w:rsidR="00BA4B3B" w:rsidRPr="00BA4B3B" w:rsidRDefault="00BA4B3B" w:rsidP="0052194F">
      <w:pPr>
        <w:pStyle w:val="Sraopastraipa"/>
        <w:spacing w:line="240" w:lineRule="auto"/>
        <w:ind w:left="540" w:hanging="540"/>
        <w:rPr>
          <w:rFonts w:ascii="Arial" w:hAnsi="Arial" w:cs="Arial"/>
          <w:sz w:val="24"/>
          <w:szCs w:val="24"/>
        </w:rPr>
      </w:pPr>
      <w:r w:rsidRPr="00BA4B3B">
        <w:rPr>
          <w:rFonts w:ascii="Arial" w:hAnsi="Arial" w:cs="Arial"/>
          <w:sz w:val="24"/>
          <w:szCs w:val="24"/>
        </w:rPr>
        <w:t xml:space="preserve">8.5. </w:t>
      </w:r>
      <w:bookmarkStart w:id="46" w:name="_Hlk93040439"/>
      <w:r w:rsidRPr="00BA4B3B">
        <w:rPr>
          <w:rFonts w:ascii="Arial" w:hAnsi="Arial" w:cs="Arial"/>
          <w:sz w:val="24"/>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bookmarkEnd w:id="46"/>
      <w:r w:rsidRPr="00BA4B3B">
        <w:rPr>
          <w:rFonts w:ascii="Arial" w:hAnsi="Arial" w:cs="Arial"/>
          <w:sz w:val="24"/>
          <w:szCs w:val="24"/>
        </w:rPr>
        <w:t>.</w:t>
      </w:r>
    </w:p>
    <w:p w:rsidR="00BA4B3B" w:rsidRPr="00BA4B3B" w:rsidRDefault="00BA4B3B" w:rsidP="0052194F">
      <w:pPr>
        <w:pStyle w:val="Sraopastraipa"/>
        <w:spacing w:line="240" w:lineRule="auto"/>
        <w:ind w:left="540" w:hanging="540"/>
        <w:rPr>
          <w:rFonts w:ascii="Arial" w:hAnsi="Arial" w:cs="Arial"/>
          <w:sz w:val="24"/>
          <w:szCs w:val="24"/>
        </w:rPr>
      </w:pPr>
      <w:r w:rsidRPr="00BA4B3B">
        <w:rPr>
          <w:rFonts w:ascii="Arial" w:hAnsi="Arial" w:cs="Arial"/>
          <w:sz w:val="24"/>
          <w:szCs w:val="24"/>
        </w:rPr>
        <w:t>8.6. Tiekėjas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2 (du) kartus buvo įspėtas.</w:t>
      </w:r>
    </w:p>
    <w:p w:rsidR="00BA4B3B" w:rsidRPr="00BA4B3B" w:rsidRDefault="00BA4B3B" w:rsidP="0052194F">
      <w:pPr>
        <w:pStyle w:val="Sraopastraipa"/>
        <w:spacing w:line="240" w:lineRule="auto"/>
        <w:ind w:left="540" w:hanging="540"/>
        <w:rPr>
          <w:rFonts w:ascii="Arial" w:hAnsi="Arial" w:cs="Arial"/>
          <w:sz w:val="24"/>
          <w:szCs w:val="24"/>
        </w:rPr>
      </w:pPr>
      <w:r w:rsidRPr="00BA4B3B">
        <w:rPr>
          <w:rFonts w:ascii="Arial" w:hAnsi="Arial" w:cs="Arial"/>
          <w:bCs/>
          <w:sz w:val="24"/>
          <w:szCs w:val="24"/>
        </w:rPr>
        <w:t>8.7. Pirkėjas be išankstinio įspėjimo vienašališkai, prieš 5 (penkias) kalendorines dienas raštu apie tai įspėjęs Tiekėją, nutraukia Sutartį Lietuvos Respublikos Vyriausybei Nacionaliniam saugumui užtikrinti svarbių objektų apsaugos įstatymo nustatyta tvarka priėmus sprendimą, patvirtinantį, kad Sutartis neatitinka nacionalinio saugumo interesų. Tokiu atveju Tiekėjui yra sumokama tik už kokybiškai faktiškai iki Sutarties nutraukimo dienos suteiktas Prekes ir jokios kitos pareigos Pirkėjui neatsiranda, įskaitant, bet neapsiribojant, Pirkėjas neturi mokėti Tiekėjui jokių kitų sumų ir (ar) mokėjimų.</w:t>
      </w:r>
    </w:p>
    <w:p w:rsidR="00BA4B3B" w:rsidRPr="00BA4B3B" w:rsidRDefault="00BA4B3B" w:rsidP="0052194F">
      <w:pPr>
        <w:pStyle w:val="Sraopastraipa"/>
        <w:spacing w:line="240" w:lineRule="auto"/>
        <w:ind w:left="540" w:hanging="540"/>
        <w:rPr>
          <w:rFonts w:ascii="Arial" w:hAnsi="Arial" w:cs="Arial"/>
          <w:sz w:val="24"/>
          <w:szCs w:val="24"/>
        </w:rPr>
      </w:pPr>
      <w:r w:rsidRPr="00BA4B3B">
        <w:rPr>
          <w:rFonts w:ascii="Arial" w:hAnsi="Arial" w:cs="Arial"/>
          <w:bCs/>
          <w:spacing w:val="-5"/>
          <w:sz w:val="24"/>
          <w:szCs w:val="24"/>
        </w:rPr>
        <w:t xml:space="preserve">8.8. </w:t>
      </w:r>
      <w:r w:rsidRPr="00BA4B3B">
        <w:rPr>
          <w:rFonts w:ascii="Arial" w:hAnsi="Arial" w:cs="Arial"/>
          <w:spacing w:val="-5"/>
          <w:sz w:val="24"/>
          <w:szCs w:val="24"/>
        </w:rPr>
        <w:t>Sutarties sąlygos gali būti keičiamos vadovaujantis Lietuvos Respublikos Viešųjų pirkimų įstatymo nuostatomis.</w:t>
      </w:r>
    </w:p>
    <w:p w:rsidR="00BA4B3B" w:rsidRPr="00BA4B3B" w:rsidRDefault="00BA4B3B" w:rsidP="00BA4B3B">
      <w:pPr>
        <w:pStyle w:val="Sraopastraipa"/>
        <w:spacing w:line="240" w:lineRule="auto"/>
        <w:ind w:left="567" w:hanging="567"/>
        <w:rPr>
          <w:rFonts w:ascii="Arial" w:hAnsi="Arial" w:cs="Arial"/>
          <w:b/>
          <w:sz w:val="24"/>
          <w:szCs w:val="24"/>
        </w:rPr>
      </w:pPr>
    </w:p>
    <w:p w:rsidR="00BA4B3B" w:rsidRPr="00BA4B3B" w:rsidRDefault="00BA4B3B" w:rsidP="00BA4B3B">
      <w:pPr>
        <w:pStyle w:val="Sraopastraipa"/>
        <w:spacing w:line="240" w:lineRule="auto"/>
        <w:ind w:left="360" w:firstLine="0"/>
        <w:jc w:val="center"/>
        <w:rPr>
          <w:rFonts w:ascii="Arial" w:hAnsi="Arial" w:cs="Arial"/>
          <w:sz w:val="24"/>
          <w:szCs w:val="24"/>
        </w:rPr>
      </w:pPr>
      <w:r w:rsidRPr="00BA4B3B">
        <w:rPr>
          <w:rFonts w:ascii="Arial" w:hAnsi="Arial" w:cs="Arial"/>
          <w:b/>
          <w:sz w:val="24"/>
          <w:szCs w:val="24"/>
        </w:rPr>
        <w:t xml:space="preserve">9. </w:t>
      </w:r>
      <w:bookmarkStart w:id="47" w:name="_Hlk516699555"/>
      <w:r w:rsidRPr="00BA4B3B">
        <w:rPr>
          <w:rFonts w:ascii="Arial" w:hAnsi="Arial" w:cs="Arial"/>
          <w:b/>
          <w:sz w:val="24"/>
          <w:szCs w:val="24"/>
        </w:rPr>
        <w:t>GINČŲ SPRENDIMAS</w:t>
      </w:r>
      <w:bookmarkEnd w:id="47"/>
    </w:p>
    <w:p w:rsidR="00BA4B3B" w:rsidRPr="00BA4B3B" w:rsidRDefault="00BA4B3B" w:rsidP="00BA4B3B">
      <w:pPr>
        <w:spacing w:line="240" w:lineRule="auto"/>
        <w:rPr>
          <w:rFonts w:ascii="Arial" w:hAnsi="Arial" w:cs="Arial"/>
          <w:b/>
          <w:sz w:val="24"/>
          <w:szCs w:val="24"/>
        </w:rPr>
      </w:pPr>
    </w:p>
    <w:p w:rsidR="00BA4B3B" w:rsidRPr="00BA4B3B" w:rsidRDefault="00BA4B3B" w:rsidP="0052194F">
      <w:pPr>
        <w:pStyle w:val="Sraopastraipa"/>
        <w:spacing w:line="240" w:lineRule="auto"/>
        <w:ind w:left="540" w:hanging="540"/>
        <w:rPr>
          <w:rFonts w:ascii="Arial" w:hAnsi="Arial" w:cs="Arial"/>
          <w:sz w:val="24"/>
          <w:szCs w:val="24"/>
        </w:rPr>
      </w:pPr>
      <w:r w:rsidRPr="00BA4B3B">
        <w:rPr>
          <w:rFonts w:ascii="Arial" w:hAnsi="Arial" w:cs="Arial"/>
          <w:sz w:val="24"/>
          <w:szCs w:val="24"/>
        </w:rPr>
        <w:t>9.1. Šalys susitaria, kad visi ginčai, nesutarimai, reikalavimai ir (ar) pretenzijos, kylančios iš šios Sutarties ir (ar) susijusios su ja, jos vykdymu, nutraukimu ir (ar) pažeidimu, taip pat dėl skirtingo Sutarties nuostatų aiškinimo, bus Šalių sprendžiami derybų būdu.</w:t>
      </w:r>
    </w:p>
    <w:p w:rsidR="00BA4B3B" w:rsidRPr="00BA4B3B" w:rsidRDefault="00BA4B3B" w:rsidP="0052194F">
      <w:pPr>
        <w:pStyle w:val="Sraopastraipa"/>
        <w:spacing w:line="240" w:lineRule="auto"/>
        <w:ind w:left="540" w:hanging="540"/>
        <w:rPr>
          <w:rFonts w:ascii="Arial" w:hAnsi="Arial" w:cs="Arial"/>
          <w:sz w:val="24"/>
          <w:szCs w:val="24"/>
        </w:rPr>
      </w:pPr>
      <w:r w:rsidRPr="00BA4B3B">
        <w:rPr>
          <w:rFonts w:ascii="Arial" w:hAnsi="Arial" w:cs="Arial"/>
          <w:sz w:val="24"/>
          <w:szCs w:val="24"/>
        </w:rPr>
        <w:t xml:space="preserve">9.2. 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rsidR="00BA4B3B" w:rsidRPr="00BA4B3B" w:rsidRDefault="00BA4B3B" w:rsidP="00BA4B3B">
      <w:pPr>
        <w:spacing w:line="240" w:lineRule="auto"/>
        <w:rPr>
          <w:rFonts w:ascii="Arial" w:hAnsi="Arial" w:cs="Arial"/>
          <w:b/>
          <w:sz w:val="24"/>
          <w:szCs w:val="24"/>
        </w:rPr>
      </w:pPr>
    </w:p>
    <w:p w:rsidR="00BA4B3B" w:rsidRPr="00BA4B3B" w:rsidRDefault="00BA4B3B" w:rsidP="00BA4B3B">
      <w:pPr>
        <w:pStyle w:val="Sraopastraipa"/>
        <w:spacing w:line="240" w:lineRule="auto"/>
        <w:ind w:left="360" w:firstLine="0"/>
        <w:jc w:val="center"/>
        <w:rPr>
          <w:rFonts w:ascii="Arial" w:hAnsi="Arial" w:cs="Arial"/>
          <w:sz w:val="24"/>
          <w:szCs w:val="24"/>
        </w:rPr>
      </w:pPr>
      <w:r w:rsidRPr="00BA4B3B">
        <w:rPr>
          <w:rFonts w:ascii="Arial" w:hAnsi="Arial" w:cs="Arial"/>
          <w:b/>
          <w:sz w:val="24"/>
          <w:szCs w:val="24"/>
        </w:rPr>
        <w:t xml:space="preserve">10. </w:t>
      </w:r>
      <w:bookmarkStart w:id="48" w:name="_Hlk516661448"/>
      <w:r w:rsidRPr="00BA4B3B">
        <w:rPr>
          <w:rFonts w:ascii="Arial" w:hAnsi="Arial" w:cs="Arial"/>
          <w:b/>
          <w:sz w:val="24"/>
          <w:szCs w:val="24"/>
        </w:rPr>
        <w:t>KONFIDENCIALUMAS</w:t>
      </w:r>
      <w:bookmarkEnd w:id="48"/>
    </w:p>
    <w:p w:rsidR="00BA4B3B" w:rsidRPr="00BA4B3B" w:rsidRDefault="00BA4B3B" w:rsidP="00BA4B3B">
      <w:pPr>
        <w:spacing w:line="240" w:lineRule="auto"/>
        <w:rPr>
          <w:rFonts w:ascii="Arial" w:hAnsi="Arial" w:cs="Arial"/>
          <w:b/>
          <w:sz w:val="24"/>
          <w:szCs w:val="24"/>
        </w:rPr>
      </w:pPr>
    </w:p>
    <w:p w:rsidR="00BA4B3B" w:rsidRPr="00BA4B3B" w:rsidRDefault="00BA4B3B" w:rsidP="0052194F">
      <w:pPr>
        <w:pStyle w:val="Sraopastraipa"/>
        <w:spacing w:line="240" w:lineRule="auto"/>
        <w:ind w:left="540" w:hanging="540"/>
        <w:rPr>
          <w:rFonts w:ascii="Arial" w:hAnsi="Arial" w:cs="Arial"/>
          <w:sz w:val="24"/>
          <w:szCs w:val="24"/>
        </w:rPr>
      </w:pPr>
      <w:r w:rsidRPr="00BA4B3B">
        <w:rPr>
          <w:rFonts w:ascii="Arial" w:hAnsi="Arial" w:cs="Arial"/>
          <w:sz w:val="24"/>
          <w:szCs w:val="24"/>
        </w:rPr>
        <w:t xml:space="preserve">10.1. 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w:t>
      </w:r>
      <w:r w:rsidRPr="00BA4B3B">
        <w:rPr>
          <w:rFonts w:ascii="Arial" w:hAnsi="Arial" w:cs="Arial"/>
          <w:sz w:val="24"/>
          <w:szCs w:val="24"/>
        </w:rPr>
        <w:lastRenderedPageBreak/>
        <w:t>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Tiekėjas sutinka, kad šios Sutarties sąlygos būtų atskleistos skolų išieškojimo įmonei, jei Pirkėjas nusprendžia kreiptis į tokią įmonę dėl Tiekėjo skolos pagal šią Sutartį išieškojimo.</w:t>
      </w:r>
    </w:p>
    <w:p w:rsidR="00BA4B3B" w:rsidRPr="00BA4B3B" w:rsidRDefault="00BA4B3B" w:rsidP="0052194F">
      <w:pPr>
        <w:pStyle w:val="Sraopastraipa"/>
        <w:spacing w:line="240" w:lineRule="auto"/>
        <w:ind w:left="540" w:hanging="540"/>
        <w:rPr>
          <w:rFonts w:ascii="Arial" w:hAnsi="Arial" w:cs="Arial"/>
          <w:sz w:val="24"/>
          <w:szCs w:val="24"/>
        </w:rPr>
      </w:pPr>
      <w:r w:rsidRPr="00BA4B3B">
        <w:rPr>
          <w:rFonts w:ascii="Arial" w:hAnsi="Arial" w:cs="Arial"/>
          <w:sz w:val="24"/>
          <w:szCs w:val="24"/>
        </w:rPr>
        <w:t>10.2. Šalių įsipareigojimai, susiję su asmens duomenų apsauga:</w:t>
      </w:r>
    </w:p>
    <w:p w:rsidR="00BA4B3B" w:rsidRPr="00BA4B3B" w:rsidRDefault="00BA4B3B" w:rsidP="0052194F">
      <w:pPr>
        <w:pStyle w:val="Sraopastraipa"/>
        <w:spacing w:line="240" w:lineRule="auto"/>
        <w:ind w:left="1260" w:hanging="680"/>
        <w:rPr>
          <w:rFonts w:ascii="Arial" w:hAnsi="Arial" w:cs="Arial"/>
          <w:sz w:val="24"/>
          <w:szCs w:val="24"/>
        </w:rPr>
      </w:pPr>
      <w:r w:rsidRPr="00BA4B3B">
        <w:rPr>
          <w:rFonts w:ascii="Arial" w:hAnsi="Arial" w:cs="Arial"/>
          <w:sz w:val="24"/>
          <w:szCs w:val="24"/>
        </w:rPr>
        <w:t>10.2.1. Abi Šalys yra asmens duomenų valdytojai, kurie tvarko savo darbuotojų asmens duomenis teisėto intereso ir sudarytos darbo sutarties pagrindu.</w:t>
      </w:r>
    </w:p>
    <w:p w:rsidR="00BA4B3B" w:rsidRPr="00BA4B3B" w:rsidRDefault="00BA4B3B" w:rsidP="0052194F">
      <w:pPr>
        <w:pStyle w:val="Sraopastraipa"/>
        <w:spacing w:line="240" w:lineRule="auto"/>
        <w:ind w:left="1260" w:hanging="680"/>
        <w:rPr>
          <w:rFonts w:ascii="Arial" w:hAnsi="Arial" w:cs="Arial"/>
          <w:sz w:val="24"/>
          <w:szCs w:val="24"/>
        </w:rPr>
      </w:pPr>
      <w:r w:rsidRPr="00BA4B3B">
        <w:rPr>
          <w:rFonts w:ascii="Arial" w:hAnsi="Arial" w:cs="Arial"/>
          <w:sz w:val="24"/>
          <w:szCs w:val="24"/>
        </w:rPr>
        <w:t>10.2.2. Tvarkydamos asmens duomenis, Šalys vadovaujasi Lietuvos Respublikos įstatymais, Europos Sąjungos teisės aktais bei Sutartyje nurodytais asmens duomenų tvarkymo reikalavimais.</w:t>
      </w:r>
    </w:p>
    <w:p w:rsidR="00BA4B3B" w:rsidRPr="00BA4B3B" w:rsidRDefault="00BA4B3B" w:rsidP="0052194F">
      <w:pPr>
        <w:pStyle w:val="Sraopastraipa"/>
        <w:spacing w:line="240" w:lineRule="auto"/>
        <w:ind w:left="1260" w:hanging="680"/>
        <w:rPr>
          <w:rFonts w:ascii="Arial" w:hAnsi="Arial" w:cs="Arial"/>
          <w:sz w:val="24"/>
          <w:szCs w:val="24"/>
        </w:rPr>
      </w:pPr>
      <w:r w:rsidRPr="00BA4B3B">
        <w:rPr>
          <w:rFonts w:ascii="Arial" w:hAnsi="Arial" w:cs="Arial"/>
          <w:sz w:val="24"/>
          <w:szCs w:val="24"/>
        </w:rPr>
        <w:t>10.2.3. 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rsidR="00BA4B3B" w:rsidRPr="00BA4B3B" w:rsidRDefault="00BA4B3B" w:rsidP="0052194F">
      <w:pPr>
        <w:pStyle w:val="Sraopastraipa"/>
        <w:spacing w:line="240" w:lineRule="auto"/>
        <w:ind w:left="1260" w:hanging="680"/>
        <w:rPr>
          <w:rFonts w:ascii="Arial" w:hAnsi="Arial" w:cs="Arial"/>
          <w:sz w:val="24"/>
          <w:szCs w:val="24"/>
        </w:rPr>
      </w:pPr>
      <w:r w:rsidRPr="00BA4B3B">
        <w:rPr>
          <w:rFonts w:ascii="Arial" w:hAnsi="Arial" w:cs="Arial"/>
          <w:sz w:val="24"/>
          <w:szCs w:val="24"/>
        </w:rPr>
        <w:t>10.2.4. Šalys įsipareigoja taikyti technines ir organizacines priemones užtikrinančias tvarkomų asmens duomenų apsaugą.</w:t>
      </w:r>
    </w:p>
    <w:p w:rsidR="00BA4B3B" w:rsidRPr="00BA4B3B" w:rsidRDefault="00BA4B3B" w:rsidP="0052194F">
      <w:pPr>
        <w:pStyle w:val="Sraopastraipa"/>
        <w:spacing w:line="240" w:lineRule="auto"/>
        <w:ind w:left="1260" w:hanging="680"/>
        <w:rPr>
          <w:rFonts w:ascii="Arial" w:hAnsi="Arial" w:cs="Arial"/>
          <w:sz w:val="24"/>
          <w:szCs w:val="24"/>
        </w:rPr>
      </w:pPr>
      <w:r w:rsidRPr="00BA4B3B">
        <w:rPr>
          <w:rFonts w:ascii="Arial" w:hAnsi="Arial" w:cs="Arial"/>
          <w:sz w:val="24"/>
          <w:szCs w:val="24"/>
        </w:rPr>
        <w:t>10.2.5. 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rsidR="00BA4B3B" w:rsidRPr="00BA4B3B" w:rsidRDefault="00BA4B3B" w:rsidP="0052194F">
      <w:pPr>
        <w:pStyle w:val="Sraopastraipa"/>
        <w:spacing w:line="240" w:lineRule="auto"/>
        <w:ind w:left="1260" w:hanging="680"/>
        <w:rPr>
          <w:rFonts w:ascii="Arial" w:hAnsi="Arial" w:cs="Arial"/>
          <w:sz w:val="24"/>
          <w:szCs w:val="24"/>
        </w:rPr>
      </w:pPr>
      <w:r w:rsidRPr="00BA4B3B">
        <w:rPr>
          <w:rFonts w:ascii="Arial" w:hAnsi="Arial" w:cs="Arial"/>
          <w:sz w:val="24"/>
          <w:szCs w:val="24"/>
        </w:rPr>
        <w:t>10.2.6. Šalys įsipareigoja nedelsiant informuoti viena kitą apie asmens duomenų saugumo pažeidimus bei užtikrinti duomenų subjektų teises.</w:t>
      </w:r>
    </w:p>
    <w:p w:rsidR="00BA4B3B" w:rsidRPr="00BA4B3B" w:rsidRDefault="00BA4B3B" w:rsidP="0052194F">
      <w:pPr>
        <w:pStyle w:val="Sraopastraipa"/>
        <w:spacing w:line="240" w:lineRule="auto"/>
        <w:ind w:left="1260" w:hanging="680"/>
        <w:rPr>
          <w:rFonts w:ascii="Arial" w:hAnsi="Arial" w:cs="Arial"/>
          <w:sz w:val="24"/>
          <w:szCs w:val="24"/>
        </w:rPr>
      </w:pPr>
      <w:r w:rsidRPr="00BA4B3B">
        <w:rPr>
          <w:rFonts w:ascii="Arial" w:hAnsi="Arial" w:cs="Arial"/>
          <w:sz w:val="24"/>
          <w:szCs w:val="24"/>
        </w:rPr>
        <w:t>10.2.7. 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w:t>
      </w:r>
    </w:p>
    <w:p w:rsidR="00BA4B3B" w:rsidRPr="00BA4B3B" w:rsidRDefault="00BA4B3B" w:rsidP="0052194F">
      <w:pPr>
        <w:pStyle w:val="Sraopastraipa"/>
        <w:spacing w:line="240" w:lineRule="auto"/>
        <w:ind w:left="1260" w:hanging="680"/>
        <w:rPr>
          <w:rFonts w:ascii="Arial" w:hAnsi="Arial" w:cs="Arial"/>
          <w:sz w:val="24"/>
          <w:szCs w:val="24"/>
        </w:rPr>
      </w:pPr>
      <w:r w:rsidRPr="00BA4B3B">
        <w:rPr>
          <w:rFonts w:ascii="Arial" w:hAnsi="Arial" w:cs="Arial"/>
          <w:sz w:val="24"/>
          <w:szCs w:val="24"/>
        </w:rPr>
        <w:t>10.2.8. Jei Šaliai kyla nuostoliai dėl kitos Šalies kaltų veiksmų ir (ar) neveikimo tvarkant asmens duomenis, kaltoji Šalis privalo atlyginti kitos Šalies ir duomenų subjektų patirtus nuostolius.</w:t>
      </w:r>
    </w:p>
    <w:p w:rsidR="00BA4B3B" w:rsidRPr="00BA4B3B" w:rsidRDefault="00BA4B3B" w:rsidP="0052194F">
      <w:pPr>
        <w:pStyle w:val="Sraopastraipa"/>
        <w:spacing w:line="240" w:lineRule="auto"/>
        <w:ind w:left="1260" w:hanging="680"/>
        <w:rPr>
          <w:rFonts w:ascii="Arial" w:hAnsi="Arial" w:cs="Arial"/>
          <w:sz w:val="24"/>
          <w:szCs w:val="24"/>
        </w:rPr>
      </w:pPr>
      <w:r w:rsidRPr="00BA4B3B">
        <w:rPr>
          <w:rFonts w:ascii="Arial" w:hAnsi="Arial" w:cs="Arial"/>
          <w:bCs/>
          <w:sz w:val="24"/>
          <w:szCs w:val="24"/>
        </w:rPr>
        <w:t xml:space="preserve">10.2.9. 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rsidR="00BA4B3B" w:rsidRPr="00BA4B3B" w:rsidRDefault="00BA4B3B" w:rsidP="00BA4B3B">
      <w:pPr>
        <w:pStyle w:val="Sraopastraipa"/>
        <w:spacing w:line="240" w:lineRule="auto"/>
        <w:ind w:left="567" w:hanging="567"/>
        <w:rPr>
          <w:rFonts w:ascii="Arial" w:hAnsi="Arial" w:cs="Arial"/>
          <w:b/>
          <w:sz w:val="24"/>
          <w:szCs w:val="24"/>
        </w:rPr>
      </w:pPr>
    </w:p>
    <w:p w:rsidR="00BA4B3B" w:rsidRPr="00BA4B3B" w:rsidRDefault="00BA4B3B" w:rsidP="00BA4B3B">
      <w:pPr>
        <w:pStyle w:val="Sraopastraipa"/>
        <w:spacing w:line="240" w:lineRule="auto"/>
        <w:ind w:left="360" w:firstLine="0"/>
        <w:jc w:val="center"/>
        <w:rPr>
          <w:rFonts w:ascii="Arial" w:hAnsi="Arial" w:cs="Arial"/>
          <w:sz w:val="24"/>
          <w:szCs w:val="24"/>
        </w:rPr>
      </w:pPr>
      <w:r w:rsidRPr="00BA4B3B">
        <w:rPr>
          <w:rFonts w:ascii="Arial" w:hAnsi="Arial" w:cs="Arial"/>
          <w:b/>
          <w:sz w:val="24"/>
          <w:szCs w:val="24"/>
        </w:rPr>
        <w:t>11. BAIGIAMOSIOS NUOSTATOS</w:t>
      </w:r>
    </w:p>
    <w:p w:rsidR="00BA4B3B" w:rsidRPr="00BA4B3B" w:rsidRDefault="00BA4B3B" w:rsidP="0052194F">
      <w:pPr>
        <w:pStyle w:val="Sraopastraipa"/>
        <w:spacing w:line="240" w:lineRule="auto"/>
        <w:ind w:left="540" w:hanging="540"/>
        <w:rPr>
          <w:rFonts w:ascii="Arial" w:hAnsi="Arial" w:cs="Arial"/>
          <w:b/>
          <w:sz w:val="24"/>
          <w:szCs w:val="24"/>
        </w:rPr>
      </w:pPr>
    </w:p>
    <w:p w:rsidR="00BA4B3B" w:rsidRPr="00BA4B3B" w:rsidRDefault="00BA4B3B" w:rsidP="0052194F">
      <w:pPr>
        <w:pStyle w:val="Sraopastraipa"/>
        <w:spacing w:line="240" w:lineRule="auto"/>
        <w:ind w:left="540" w:hanging="540"/>
        <w:rPr>
          <w:rFonts w:ascii="Arial" w:hAnsi="Arial" w:cs="Arial"/>
          <w:sz w:val="24"/>
          <w:szCs w:val="24"/>
        </w:rPr>
      </w:pPr>
      <w:r w:rsidRPr="00BA4B3B">
        <w:rPr>
          <w:rFonts w:ascii="Arial" w:hAnsi="Arial" w:cs="Arial"/>
          <w:sz w:val="24"/>
          <w:szCs w:val="24"/>
        </w:rPr>
        <w:t>11.1. Vykdydamos Sutartį, Šalys vadovaujasi Lietuvos Respublikos teisės aktais.</w:t>
      </w:r>
    </w:p>
    <w:p w:rsidR="00BA4B3B" w:rsidRPr="00BA4B3B" w:rsidRDefault="00BA4B3B" w:rsidP="0052194F">
      <w:pPr>
        <w:pStyle w:val="Sraopastraipa"/>
        <w:spacing w:line="240" w:lineRule="auto"/>
        <w:ind w:left="540" w:hanging="540"/>
        <w:rPr>
          <w:rFonts w:ascii="Arial" w:hAnsi="Arial" w:cs="Arial"/>
          <w:sz w:val="24"/>
          <w:szCs w:val="24"/>
        </w:rPr>
      </w:pPr>
      <w:r w:rsidRPr="00BA4B3B">
        <w:rPr>
          <w:rFonts w:ascii="Arial" w:hAnsi="Arial" w:cs="Arial"/>
          <w:sz w:val="24"/>
          <w:szCs w:val="24"/>
        </w:rPr>
        <w:lastRenderedPageBreak/>
        <w:t>11.2. 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rsidR="00BA4B3B" w:rsidRPr="00BA4B3B" w:rsidRDefault="00BA4B3B" w:rsidP="0052194F">
      <w:pPr>
        <w:pStyle w:val="Sraopastraipa"/>
        <w:spacing w:line="240" w:lineRule="auto"/>
        <w:ind w:left="540" w:hanging="540"/>
        <w:rPr>
          <w:rFonts w:ascii="Arial" w:hAnsi="Arial" w:cs="Arial"/>
          <w:sz w:val="24"/>
          <w:szCs w:val="24"/>
        </w:rPr>
      </w:pPr>
      <w:r w:rsidRPr="00BA4B3B">
        <w:rPr>
          <w:rFonts w:ascii="Arial" w:hAnsi="Arial" w:cs="Arial"/>
          <w:sz w:val="24"/>
          <w:szCs w:val="24"/>
        </w:rPr>
        <w:t>11.3. Esant prieštaravimų tarp Sutarties ir Sutarties priedo „Techninė specifikacija“, Šalys turi vadovautis Sutarties priedu „Techninė specifikacija“. Esant prieštaravimų tarp Sutarties ir kitų jos priedų, Šalys turi vadovautis Sutartimi.</w:t>
      </w:r>
    </w:p>
    <w:p w:rsidR="00BA4B3B" w:rsidRPr="00BA4B3B" w:rsidRDefault="00BA4B3B" w:rsidP="0052194F">
      <w:pPr>
        <w:pStyle w:val="Sraopastraipa"/>
        <w:spacing w:line="240" w:lineRule="auto"/>
        <w:ind w:left="540" w:hanging="540"/>
        <w:rPr>
          <w:rFonts w:ascii="Arial" w:hAnsi="Arial" w:cs="Arial"/>
          <w:sz w:val="24"/>
          <w:szCs w:val="24"/>
        </w:rPr>
      </w:pPr>
      <w:r w:rsidRPr="00BA4B3B">
        <w:rPr>
          <w:rFonts w:ascii="Arial" w:hAnsi="Arial" w:cs="Arial"/>
          <w:sz w:val="24"/>
          <w:szCs w:val="24"/>
        </w:rPr>
        <w:t>11.4. Visa informacija, įspėjimai ar pranešimai, susiję su šia Sutartimi, privalo būti raštiški ir turi būti siunčiami elektroniniu paštu. Pranešimai, išsiųsti elektroniniu paštu, yra laikomi gautais jų išsiuntimo dieną arba kitą darbo dieną, jeigu išsiuntimo diena buvo ne darbo diena arba jeigu elektroninis laiškas buvo išsiųstas pasibaigus darbo valandoms (po 17 val.).</w:t>
      </w:r>
    </w:p>
    <w:p w:rsidR="00BA4B3B" w:rsidRPr="00BA4B3B" w:rsidRDefault="00BA4B3B" w:rsidP="0052194F">
      <w:pPr>
        <w:pStyle w:val="Sraopastraipa"/>
        <w:spacing w:line="240" w:lineRule="auto"/>
        <w:ind w:left="540" w:hanging="540"/>
        <w:rPr>
          <w:rFonts w:ascii="Arial" w:hAnsi="Arial" w:cs="Arial"/>
          <w:sz w:val="24"/>
          <w:szCs w:val="24"/>
        </w:rPr>
      </w:pPr>
      <w:r w:rsidRPr="00BA4B3B">
        <w:rPr>
          <w:rFonts w:ascii="Arial" w:hAnsi="Arial" w:cs="Arial"/>
          <w:sz w:val="24"/>
          <w:szCs w:val="24"/>
        </w:rPr>
        <w:t>11.5. Šalys skiria savo atstovus Sutarties vykdymo kontrolės ir ryšių palaikymo tikslais. Nurodytasis Pirkėjo atsakingas asmuo, be kita ko, turi teisę raštu duoti Tiekėjo atsakingam asmeniui privalomus su Sutarties vykdymu susijusius nurodymus, pasirašyti su Sutarties vykdymu susijusius dokumentus (išskyrus susitarimus dėl Sutarties pratęsimo, pakeitimo ir pan.). Visi su Sutarties vykdymu susiję pranešimai gali būti siunčiami šių atstovų kontaktiniais duomenimis:</w:t>
      </w:r>
    </w:p>
    <w:p w:rsidR="00BA4B3B" w:rsidRPr="00BA4B3B" w:rsidRDefault="00BA4B3B" w:rsidP="0052194F">
      <w:pPr>
        <w:pStyle w:val="Sraopastraipa"/>
        <w:spacing w:line="240" w:lineRule="auto"/>
        <w:ind w:left="1170" w:hanging="680"/>
        <w:rPr>
          <w:rFonts w:ascii="Arial" w:hAnsi="Arial" w:cs="Arial"/>
          <w:sz w:val="24"/>
          <w:szCs w:val="24"/>
        </w:rPr>
      </w:pPr>
      <w:r w:rsidRPr="00BA4B3B">
        <w:rPr>
          <w:rFonts w:ascii="Arial" w:hAnsi="Arial" w:cs="Arial"/>
          <w:sz w:val="24"/>
          <w:szCs w:val="24"/>
        </w:rPr>
        <w:t xml:space="preserve">11.5.1. Pirkėjo už šios Sutarties vykdymą atsakingas asmuo – </w:t>
      </w:r>
      <w:r w:rsidRPr="00BA4B3B">
        <w:rPr>
          <w:rStyle w:val="1TEKSTAS"/>
          <w:rFonts w:ascii="Arial" w:hAnsi="Arial" w:cs="Arial"/>
          <w:szCs w:val="24"/>
          <w:highlight w:val="lightGray"/>
        </w:rPr>
        <w:t>pareigos, vardas, pavardė</w:t>
      </w:r>
      <w:r w:rsidR="00565211">
        <w:rPr>
          <w:rFonts w:ascii="Arial" w:hAnsi="Arial" w:cs="Arial"/>
          <w:sz w:val="24"/>
          <w:szCs w:val="24"/>
        </w:rPr>
        <w:t xml:space="preserve">, </w:t>
      </w:r>
      <w:r w:rsidRPr="00BA4B3B">
        <w:rPr>
          <w:rStyle w:val="1TEKSTAS"/>
          <w:rFonts w:ascii="Arial" w:hAnsi="Arial" w:cs="Arial"/>
          <w:szCs w:val="24"/>
          <w:highlight w:val="lightGray"/>
        </w:rPr>
        <w:t>tel</w:t>
      </w:r>
      <w:r w:rsidR="00565211">
        <w:rPr>
          <w:rStyle w:val="1TEKSTAS"/>
          <w:rFonts w:ascii="Arial" w:hAnsi="Arial" w:cs="Arial"/>
          <w:szCs w:val="24"/>
          <w:highlight w:val="lightGray"/>
        </w:rPr>
        <w:t xml:space="preserve">., </w:t>
      </w:r>
      <w:r w:rsidRPr="00BA4B3B">
        <w:rPr>
          <w:rStyle w:val="1TEKSTAS"/>
          <w:rFonts w:ascii="Arial" w:hAnsi="Arial" w:cs="Arial"/>
          <w:szCs w:val="24"/>
          <w:highlight w:val="lightGray"/>
        </w:rPr>
        <w:t>el</w:t>
      </w:r>
      <w:r w:rsidR="00565211">
        <w:rPr>
          <w:rStyle w:val="1TEKSTAS"/>
          <w:rFonts w:ascii="Arial" w:hAnsi="Arial" w:cs="Arial"/>
          <w:szCs w:val="24"/>
          <w:highlight w:val="lightGray"/>
        </w:rPr>
        <w:t xml:space="preserve">. </w:t>
      </w:r>
      <w:r w:rsidRPr="00BA4B3B">
        <w:rPr>
          <w:rStyle w:val="1TEKSTAS"/>
          <w:rFonts w:ascii="Arial" w:hAnsi="Arial" w:cs="Arial"/>
          <w:szCs w:val="24"/>
          <w:highlight w:val="lightGray"/>
        </w:rPr>
        <w:t>pašto adresas</w:t>
      </w:r>
      <w:r w:rsidRPr="00BA4B3B">
        <w:rPr>
          <w:rFonts w:ascii="Arial" w:hAnsi="Arial" w:cs="Arial"/>
          <w:sz w:val="24"/>
          <w:szCs w:val="24"/>
        </w:rPr>
        <w:t>;</w:t>
      </w:r>
    </w:p>
    <w:p w:rsidR="00BA4B3B" w:rsidRPr="00BA4B3B" w:rsidRDefault="00BA4B3B" w:rsidP="0052194F">
      <w:pPr>
        <w:pStyle w:val="Sraopastraipa"/>
        <w:spacing w:line="240" w:lineRule="auto"/>
        <w:ind w:left="1170" w:hanging="680"/>
        <w:rPr>
          <w:rFonts w:ascii="Arial" w:hAnsi="Arial" w:cs="Arial"/>
          <w:sz w:val="24"/>
          <w:szCs w:val="24"/>
        </w:rPr>
      </w:pPr>
      <w:r w:rsidRPr="00BA4B3B">
        <w:rPr>
          <w:rFonts w:ascii="Arial" w:hAnsi="Arial" w:cs="Arial"/>
          <w:sz w:val="24"/>
          <w:szCs w:val="24"/>
        </w:rPr>
        <w:t>11.5.2. Tiekėjo už šios Sutarties vykdymą atsakingas asmuo –</w:t>
      </w:r>
      <w:r w:rsidRPr="00BA4B3B">
        <w:rPr>
          <w:rStyle w:val="1TEKSTAS"/>
          <w:rFonts w:ascii="Arial" w:hAnsi="Arial" w:cs="Arial"/>
          <w:szCs w:val="24"/>
        </w:rPr>
        <w:t xml:space="preserve"> </w:t>
      </w:r>
      <w:r w:rsidRPr="00BA4B3B">
        <w:rPr>
          <w:rStyle w:val="1TEKSTAS"/>
          <w:rFonts w:ascii="Arial" w:hAnsi="Arial" w:cs="Arial"/>
          <w:szCs w:val="24"/>
          <w:highlight w:val="lightGray"/>
        </w:rPr>
        <w:t>pareigos, vardas, pavardė</w:t>
      </w:r>
      <w:r w:rsidR="00565211">
        <w:rPr>
          <w:rFonts w:ascii="Arial" w:hAnsi="Arial" w:cs="Arial"/>
          <w:sz w:val="24"/>
          <w:szCs w:val="24"/>
        </w:rPr>
        <w:t xml:space="preserve">, </w:t>
      </w:r>
      <w:r w:rsidRPr="00BA4B3B">
        <w:rPr>
          <w:rStyle w:val="1TEKSTAS"/>
          <w:rFonts w:ascii="Arial" w:hAnsi="Arial" w:cs="Arial"/>
          <w:szCs w:val="24"/>
          <w:highlight w:val="lightGray"/>
        </w:rPr>
        <w:t>tel</w:t>
      </w:r>
      <w:r w:rsidR="00565211">
        <w:rPr>
          <w:rStyle w:val="1TEKSTAS"/>
          <w:rFonts w:ascii="Arial" w:hAnsi="Arial" w:cs="Arial"/>
          <w:szCs w:val="24"/>
          <w:highlight w:val="lightGray"/>
        </w:rPr>
        <w:t>.,</w:t>
      </w:r>
      <w:r w:rsidRPr="00BA4B3B">
        <w:rPr>
          <w:rStyle w:val="1TEKSTAS"/>
          <w:rFonts w:ascii="Arial" w:hAnsi="Arial" w:cs="Arial"/>
          <w:szCs w:val="24"/>
          <w:highlight w:val="lightGray"/>
        </w:rPr>
        <w:t xml:space="preserve"> el</w:t>
      </w:r>
      <w:r w:rsidR="00565211">
        <w:rPr>
          <w:rStyle w:val="1TEKSTAS"/>
          <w:rFonts w:ascii="Arial" w:hAnsi="Arial" w:cs="Arial"/>
          <w:szCs w:val="24"/>
          <w:highlight w:val="lightGray"/>
        </w:rPr>
        <w:t xml:space="preserve">. </w:t>
      </w:r>
      <w:r w:rsidRPr="00BA4B3B">
        <w:rPr>
          <w:rStyle w:val="1TEKSTAS"/>
          <w:rFonts w:ascii="Arial" w:hAnsi="Arial" w:cs="Arial"/>
          <w:szCs w:val="24"/>
          <w:highlight w:val="lightGray"/>
        </w:rPr>
        <w:t>pašto adresas</w:t>
      </w:r>
      <w:r w:rsidRPr="00BA4B3B">
        <w:rPr>
          <w:rFonts w:ascii="Arial" w:hAnsi="Arial" w:cs="Arial"/>
          <w:sz w:val="24"/>
          <w:szCs w:val="24"/>
        </w:rPr>
        <w:t>;</w:t>
      </w:r>
    </w:p>
    <w:p w:rsidR="00BA4B3B" w:rsidRPr="00BA4B3B" w:rsidRDefault="00BA4B3B" w:rsidP="00C562F8">
      <w:pPr>
        <w:pStyle w:val="Sraopastraipa"/>
        <w:spacing w:line="240" w:lineRule="auto"/>
        <w:ind w:left="540" w:hanging="540"/>
        <w:rPr>
          <w:rFonts w:ascii="Arial" w:hAnsi="Arial" w:cs="Arial"/>
          <w:sz w:val="24"/>
          <w:szCs w:val="24"/>
        </w:rPr>
      </w:pPr>
      <w:r w:rsidRPr="00BA4B3B">
        <w:rPr>
          <w:rFonts w:ascii="Arial" w:hAnsi="Arial" w:cs="Arial"/>
          <w:sz w:val="24"/>
          <w:szCs w:val="24"/>
        </w:rPr>
        <w:t>11.6. Sutartyje nurodytas baudų ir delspinigių dydis skaičiuojamas nuo sumų be PVM.</w:t>
      </w:r>
    </w:p>
    <w:p w:rsidR="00BA4B3B" w:rsidRPr="00BA4B3B" w:rsidRDefault="00BA4B3B" w:rsidP="00C562F8">
      <w:pPr>
        <w:pStyle w:val="Sraopastraipa"/>
        <w:spacing w:line="240" w:lineRule="auto"/>
        <w:ind w:left="540" w:hanging="540"/>
        <w:rPr>
          <w:rFonts w:ascii="Arial" w:hAnsi="Arial" w:cs="Arial"/>
          <w:sz w:val="24"/>
          <w:szCs w:val="24"/>
        </w:rPr>
      </w:pPr>
      <w:r w:rsidRPr="00BA4B3B">
        <w:rPr>
          <w:rFonts w:ascii="Arial" w:hAnsi="Arial" w:cs="Arial"/>
          <w:sz w:val="24"/>
          <w:szCs w:val="24"/>
        </w:rPr>
        <w:t>11.7. Su</w:t>
      </w:r>
      <w:r w:rsidR="00C562F8">
        <w:rPr>
          <w:rFonts w:ascii="Arial" w:hAnsi="Arial" w:cs="Arial"/>
          <w:sz w:val="24"/>
          <w:szCs w:val="24"/>
        </w:rPr>
        <w:t xml:space="preserve">tartis sudaroma lietuvių kalba. </w:t>
      </w:r>
      <w:r w:rsidRPr="00BA4B3B">
        <w:rPr>
          <w:rFonts w:ascii="Arial" w:hAnsi="Arial" w:cs="Arial"/>
          <w:sz w:val="24"/>
          <w:szCs w:val="24"/>
        </w:rPr>
        <w:t>Šalys Sutartį pasirašo kvalifikuotais elektroniniais parašais, pasirašomas 1 (vienas) elektroninis Sutarties egzempliorius, kuriuo Šalys pasidalina elektroninių ryšių priemonėmis.</w:t>
      </w:r>
    </w:p>
    <w:p w:rsidR="00BA4B3B" w:rsidRPr="00BA4B3B" w:rsidRDefault="00BA4B3B" w:rsidP="00C562F8">
      <w:pPr>
        <w:pStyle w:val="Sraopastraipa"/>
        <w:spacing w:line="240" w:lineRule="auto"/>
        <w:ind w:left="540" w:hanging="540"/>
        <w:rPr>
          <w:rFonts w:ascii="Arial" w:hAnsi="Arial" w:cs="Arial"/>
          <w:sz w:val="24"/>
          <w:szCs w:val="24"/>
        </w:rPr>
      </w:pPr>
      <w:r w:rsidRPr="00BA4B3B">
        <w:rPr>
          <w:rFonts w:ascii="Arial" w:hAnsi="Arial" w:cs="Arial"/>
          <w:sz w:val="24"/>
          <w:szCs w:val="24"/>
        </w:rPr>
        <w:t>11.8. Sutarties priedai yra neatskiriama jos dalis:</w:t>
      </w:r>
    </w:p>
    <w:p w:rsidR="00BA4B3B" w:rsidRPr="00BA4B3B" w:rsidRDefault="00BA4B3B" w:rsidP="00C562F8">
      <w:pPr>
        <w:pStyle w:val="Sraopastraipa"/>
        <w:spacing w:line="240" w:lineRule="auto"/>
        <w:ind w:left="1260" w:hanging="680"/>
        <w:rPr>
          <w:rFonts w:ascii="Arial" w:hAnsi="Arial" w:cs="Arial"/>
          <w:sz w:val="24"/>
          <w:szCs w:val="24"/>
        </w:rPr>
      </w:pPr>
      <w:r w:rsidRPr="00BA4B3B">
        <w:rPr>
          <w:rFonts w:ascii="Arial" w:hAnsi="Arial" w:cs="Arial"/>
          <w:sz w:val="24"/>
          <w:szCs w:val="24"/>
        </w:rPr>
        <w:t>11.8.1. Techninė specifikacija;</w:t>
      </w:r>
    </w:p>
    <w:p w:rsidR="00BA4B3B" w:rsidRPr="00BA4B3B" w:rsidRDefault="00BA4B3B" w:rsidP="00C562F8">
      <w:pPr>
        <w:pStyle w:val="Sraopastraipa"/>
        <w:spacing w:line="240" w:lineRule="auto"/>
        <w:ind w:left="1260" w:hanging="680"/>
        <w:rPr>
          <w:rFonts w:ascii="Arial" w:hAnsi="Arial" w:cs="Arial"/>
          <w:sz w:val="24"/>
          <w:szCs w:val="24"/>
        </w:rPr>
      </w:pPr>
      <w:r w:rsidRPr="00BA4B3B">
        <w:rPr>
          <w:rFonts w:ascii="Arial" w:hAnsi="Arial" w:cs="Arial"/>
          <w:sz w:val="24"/>
          <w:szCs w:val="24"/>
        </w:rPr>
        <w:t>11.8.2. Pasiūlymas.</w:t>
      </w:r>
    </w:p>
    <w:p w:rsidR="00BA4B3B" w:rsidRPr="00BA4B3B" w:rsidRDefault="00BA4B3B" w:rsidP="00BA4B3B">
      <w:pPr>
        <w:pStyle w:val="Sraopastraipa"/>
        <w:spacing w:line="240" w:lineRule="auto"/>
        <w:ind w:left="360" w:firstLine="0"/>
        <w:jc w:val="center"/>
        <w:rPr>
          <w:rFonts w:ascii="Arial" w:hAnsi="Arial" w:cs="Arial"/>
          <w:sz w:val="24"/>
          <w:szCs w:val="24"/>
        </w:rPr>
      </w:pPr>
    </w:p>
    <w:p w:rsidR="00BA4B3B" w:rsidRPr="00BA4B3B" w:rsidRDefault="00BA4B3B" w:rsidP="00BA4B3B">
      <w:pPr>
        <w:pStyle w:val="Sraopastraipa"/>
        <w:spacing w:line="240" w:lineRule="auto"/>
        <w:ind w:left="360" w:firstLine="0"/>
        <w:jc w:val="center"/>
        <w:rPr>
          <w:rFonts w:ascii="Arial" w:hAnsi="Arial" w:cs="Arial"/>
          <w:sz w:val="24"/>
          <w:szCs w:val="24"/>
        </w:rPr>
      </w:pPr>
      <w:r w:rsidRPr="00BA4B3B">
        <w:rPr>
          <w:rFonts w:ascii="Arial" w:hAnsi="Arial" w:cs="Arial"/>
          <w:b/>
          <w:sz w:val="24"/>
          <w:szCs w:val="24"/>
        </w:rPr>
        <w:t>12. ŠALIŲ ADRESAI IR REKVIZITAI</w:t>
      </w:r>
    </w:p>
    <w:p w:rsidR="00BA4B3B" w:rsidRPr="00BA4B3B" w:rsidRDefault="00BA4B3B" w:rsidP="00BA4B3B">
      <w:pPr>
        <w:pStyle w:val="Lygis"/>
        <w:numPr>
          <w:ilvl w:val="0"/>
          <w:numId w:val="0"/>
        </w:numPr>
        <w:spacing w:line="240" w:lineRule="auto"/>
        <w:ind w:left="660"/>
        <w:rPr>
          <w:rFonts w:ascii="Arial" w:hAnsi="Arial" w:cs="Arial"/>
          <w:sz w:val="24"/>
        </w:rPr>
      </w:pPr>
    </w:p>
    <w:tbl>
      <w:tblPr>
        <w:tblStyle w:val="Lentelstinklelis"/>
        <w:tblW w:w="9854" w:type="dxa"/>
        <w:tblLayout w:type="fixed"/>
        <w:tblLook w:val="04A0" w:firstRow="1" w:lastRow="0" w:firstColumn="1" w:lastColumn="0" w:noHBand="0" w:noVBand="1"/>
      </w:tblPr>
      <w:tblGrid>
        <w:gridCol w:w="4928"/>
        <w:gridCol w:w="4926"/>
      </w:tblGrid>
      <w:tr w:rsidR="00BA4B3B" w:rsidRPr="00BA4B3B" w:rsidTr="00C26A0B">
        <w:tc>
          <w:tcPr>
            <w:tcW w:w="4927" w:type="dxa"/>
            <w:tcBorders>
              <w:top w:val="nil"/>
              <w:left w:val="nil"/>
              <w:bottom w:val="nil"/>
              <w:right w:val="nil"/>
            </w:tcBorders>
          </w:tcPr>
          <w:p w:rsidR="00BA4B3B" w:rsidRPr="00BA4B3B" w:rsidRDefault="00BA4B3B" w:rsidP="00C26A0B">
            <w:pPr>
              <w:widowControl w:val="0"/>
              <w:tabs>
                <w:tab w:val="left" w:pos="426"/>
              </w:tabs>
              <w:spacing w:line="240" w:lineRule="auto"/>
              <w:ind w:firstLine="0"/>
              <w:rPr>
                <w:rFonts w:ascii="Arial" w:hAnsi="Arial" w:cs="Arial"/>
                <w:sz w:val="24"/>
                <w:szCs w:val="24"/>
              </w:rPr>
            </w:pPr>
            <w:r w:rsidRPr="00BA4B3B">
              <w:rPr>
                <w:rFonts w:ascii="Arial" w:hAnsi="Arial" w:cs="Arial"/>
                <w:b/>
                <w:caps/>
                <w:sz w:val="24"/>
                <w:szCs w:val="24"/>
              </w:rPr>
              <w:t>PIRKĖJAS</w:t>
            </w:r>
          </w:p>
        </w:tc>
        <w:tc>
          <w:tcPr>
            <w:tcW w:w="4926" w:type="dxa"/>
            <w:tcBorders>
              <w:top w:val="nil"/>
              <w:left w:val="nil"/>
              <w:bottom w:val="nil"/>
              <w:right w:val="nil"/>
            </w:tcBorders>
          </w:tcPr>
          <w:p w:rsidR="00BA4B3B" w:rsidRPr="00BA4B3B" w:rsidRDefault="00BA4B3B" w:rsidP="00C26A0B">
            <w:pPr>
              <w:widowControl w:val="0"/>
              <w:tabs>
                <w:tab w:val="left" w:pos="426"/>
              </w:tabs>
              <w:spacing w:line="240" w:lineRule="auto"/>
              <w:ind w:firstLine="0"/>
              <w:rPr>
                <w:rFonts w:ascii="Arial" w:hAnsi="Arial" w:cs="Arial"/>
                <w:sz w:val="24"/>
                <w:szCs w:val="24"/>
              </w:rPr>
            </w:pPr>
            <w:r w:rsidRPr="00BA4B3B">
              <w:rPr>
                <w:rFonts w:ascii="Arial" w:hAnsi="Arial" w:cs="Arial"/>
                <w:b/>
                <w:caps/>
                <w:sz w:val="24"/>
                <w:szCs w:val="24"/>
              </w:rPr>
              <w:t>Tiekėjas</w:t>
            </w:r>
          </w:p>
        </w:tc>
      </w:tr>
      <w:tr w:rsidR="00BA4B3B" w:rsidRPr="00BA4B3B" w:rsidTr="00C26A0B">
        <w:tc>
          <w:tcPr>
            <w:tcW w:w="4927" w:type="dxa"/>
            <w:tcBorders>
              <w:top w:val="nil"/>
              <w:left w:val="nil"/>
              <w:bottom w:val="nil"/>
              <w:right w:val="nil"/>
            </w:tcBorders>
          </w:tcPr>
          <w:p w:rsidR="00831A13" w:rsidRDefault="00831A13" w:rsidP="00C26A0B">
            <w:pPr>
              <w:widowControl w:val="0"/>
              <w:tabs>
                <w:tab w:val="left" w:pos="426"/>
              </w:tabs>
              <w:spacing w:line="240" w:lineRule="auto"/>
              <w:ind w:firstLine="0"/>
              <w:rPr>
                <w:rFonts w:ascii="Arial" w:hAnsi="Arial" w:cs="Arial"/>
                <w:sz w:val="24"/>
                <w:szCs w:val="24"/>
              </w:rPr>
            </w:pPr>
          </w:p>
          <w:p w:rsidR="00C562F8" w:rsidRPr="00BA4B3B" w:rsidRDefault="00831A13" w:rsidP="00831A13">
            <w:pPr>
              <w:widowControl w:val="0"/>
              <w:tabs>
                <w:tab w:val="left" w:pos="426"/>
              </w:tabs>
              <w:spacing w:line="240" w:lineRule="auto"/>
              <w:ind w:firstLine="0"/>
              <w:rPr>
                <w:rFonts w:ascii="Arial" w:hAnsi="Arial" w:cs="Arial"/>
                <w:sz w:val="24"/>
                <w:szCs w:val="24"/>
              </w:rPr>
            </w:pPr>
            <w:r w:rsidRPr="00831A13">
              <w:rPr>
                <w:rFonts w:ascii="Arial" w:hAnsi="Arial" w:cs="Arial"/>
                <w:sz w:val="24"/>
                <w:szCs w:val="24"/>
              </w:rPr>
              <w:t>Prienų r. Dzūkijos gimnazija</w:t>
            </w:r>
          </w:p>
        </w:tc>
        <w:tc>
          <w:tcPr>
            <w:tcW w:w="4926" w:type="dxa"/>
            <w:tcBorders>
              <w:top w:val="nil"/>
              <w:left w:val="nil"/>
              <w:bottom w:val="nil"/>
              <w:right w:val="nil"/>
            </w:tcBorders>
          </w:tcPr>
          <w:p w:rsidR="00BA4B3B" w:rsidRPr="00BA4B3B" w:rsidRDefault="00BA4B3B" w:rsidP="00C26A0B">
            <w:pPr>
              <w:widowControl w:val="0"/>
              <w:tabs>
                <w:tab w:val="left" w:pos="426"/>
              </w:tabs>
              <w:spacing w:line="240" w:lineRule="auto"/>
              <w:ind w:firstLine="0"/>
              <w:rPr>
                <w:rFonts w:ascii="Arial" w:hAnsi="Arial" w:cs="Arial"/>
                <w:sz w:val="24"/>
                <w:szCs w:val="24"/>
              </w:rPr>
            </w:pPr>
          </w:p>
        </w:tc>
      </w:tr>
      <w:tr w:rsidR="00BA4B3B" w:rsidRPr="00BA4B3B" w:rsidTr="00C26A0B">
        <w:tc>
          <w:tcPr>
            <w:tcW w:w="4927" w:type="dxa"/>
            <w:tcBorders>
              <w:top w:val="nil"/>
              <w:left w:val="nil"/>
              <w:bottom w:val="nil"/>
              <w:right w:val="nil"/>
            </w:tcBorders>
          </w:tcPr>
          <w:p w:rsidR="00BA4B3B" w:rsidRPr="00BA4B3B" w:rsidRDefault="00831A13" w:rsidP="00C26A0B">
            <w:pPr>
              <w:widowControl w:val="0"/>
              <w:tabs>
                <w:tab w:val="left" w:pos="426"/>
              </w:tabs>
              <w:spacing w:line="240" w:lineRule="auto"/>
              <w:ind w:firstLine="0"/>
              <w:rPr>
                <w:rFonts w:ascii="Arial" w:hAnsi="Arial" w:cs="Arial"/>
                <w:sz w:val="24"/>
                <w:szCs w:val="24"/>
              </w:rPr>
            </w:pPr>
            <w:r w:rsidRPr="00831A13">
              <w:rPr>
                <w:rFonts w:ascii="Arial" w:hAnsi="Arial" w:cs="Arial"/>
                <w:sz w:val="24"/>
                <w:szCs w:val="24"/>
              </w:rPr>
              <w:t>Vytauto g. 42, Jiezno m., Prienų r. sav.</w:t>
            </w:r>
          </w:p>
        </w:tc>
        <w:tc>
          <w:tcPr>
            <w:tcW w:w="4926" w:type="dxa"/>
            <w:tcBorders>
              <w:top w:val="nil"/>
              <w:left w:val="nil"/>
              <w:bottom w:val="nil"/>
              <w:right w:val="nil"/>
            </w:tcBorders>
          </w:tcPr>
          <w:p w:rsidR="00BA4B3B" w:rsidRPr="00BA4B3B" w:rsidRDefault="00BA4B3B" w:rsidP="00C26A0B">
            <w:pPr>
              <w:widowControl w:val="0"/>
              <w:tabs>
                <w:tab w:val="left" w:pos="426"/>
              </w:tabs>
              <w:spacing w:line="240" w:lineRule="auto"/>
              <w:ind w:firstLine="0"/>
              <w:rPr>
                <w:rFonts w:ascii="Arial" w:hAnsi="Arial" w:cs="Arial"/>
                <w:sz w:val="24"/>
                <w:szCs w:val="24"/>
              </w:rPr>
            </w:pPr>
            <w:r w:rsidRPr="00BA4B3B">
              <w:rPr>
                <w:rFonts w:ascii="Arial" w:hAnsi="Arial" w:cs="Arial"/>
                <w:sz w:val="24"/>
                <w:szCs w:val="24"/>
              </w:rPr>
              <w:t>Adresas</w:t>
            </w:r>
          </w:p>
        </w:tc>
      </w:tr>
      <w:tr w:rsidR="00BA4B3B" w:rsidRPr="00BA4B3B" w:rsidTr="00C26A0B">
        <w:tc>
          <w:tcPr>
            <w:tcW w:w="4927" w:type="dxa"/>
            <w:tcBorders>
              <w:top w:val="nil"/>
              <w:left w:val="nil"/>
              <w:bottom w:val="nil"/>
              <w:right w:val="nil"/>
            </w:tcBorders>
          </w:tcPr>
          <w:p w:rsidR="00BA4B3B" w:rsidRPr="00BA4B3B" w:rsidRDefault="00831A13" w:rsidP="00C26A0B">
            <w:pPr>
              <w:widowControl w:val="0"/>
              <w:tabs>
                <w:tab w:val="left" w:pos="426"/>
              </w:tabs>
              <w:spacing w:line="240" w:lineRule="auto"/>
              <w:ind w:firstLine="0"/>
              <w:rPr>
                <w:rFonts w:ascii="Arial" w:hAnsi="Arial" w:cs="Arial"/>
                <w:sz w:val="24"/>
                <w:szCs w:val="24"/>
              </w:rPr>
            </w:pPr>
            <w:r w:rsidRPr="00831A13">
              <w:rPr>
                <w:rFonts w:ascii="Arial" w:hAnsi="Arial" w:cs="Arial"/>
                <w:sz w:val="24"/>
                <w:szCs w:val="24"/>
              </w:rPr>
              <w:t>Juridinio asmens kodas 307400085</w:t>
            </w:r>
          </w:p>
        </w:tc>
        <w:tc>
          <w:tcPr>
            <w:tcW w:w="4926" w:type="dxa"/>
            <w:tcBorders>
              <w:top w:val="nil"/>
              <w:left w:val="nil"/>
              <w:bottom w:val="nil"/>
              <w:right w:val="nil"/>
            </w:tcBorders>
          </w:tcPr>
          <w:p w:rsidR="00BA4B3B" w:rsidRPr="00BA4B3B" w:rsidRDefault="00BA4B3B" w:rsidP="00C26A0B">
            <w:pPr>
              <w:widowControl w:val="0"/>
              <w:tabs>
                <w:tab w:val="left" w:pos="426"/>
              </w:tabs>
              <w:spacing w:line="240" w:lineRule="auto"/>
              <w:ind w:firstLine="0"/>
              <w:rPr>
                <w:rFonts w:ascii="Arial" w:hAnsi="Arial" w:cs="Arial"/>
                <w:sz w:val="24"/>
                <w:szCs w:val="24"/>
              </w:rPr>
            </w:pPr>
            <w:r w:rsidRPr="00BA4B3B">
              <w:rPr>
                <w:rFonts w:ascii="Arial" w:hAnsi="Arial" w:cs="Arial"/>
                <w:sz w:val="24"/>
                <w:szCs w:val="24"/>
              </w:rPr>
              <w:t>Juridinio asmens kodas</w:t>
            </w:r>
          </w:p>
        </w:tc>
      </w:tr>
      <w:tr w:rsidR="00BA4B3B" w:rsidRPr="00BA4B3B" w:rsidTr="00C26A0B">
        <w:tc>
          <w:tcPr>
            <w:tcW w:w="4927" w:type="dxa"/>
            <w:tcBorders>
              <w:top w:val="nil"/>
              <w:left w:val="nil"/>
              <w:bottom w:val="nil"/>
              <w:right w:val="nil"/>
            </w:tcBorders>
          </w:tcPr>
          <w:p w:rsidR="00BA4B3B" w:rsidRPr="00BA4B3B" w:rsidRDefault="00831A13" w:rsidP="00831A13">
            <w:pPr>
              <w:widowControl w:val="0"/>
              <w:tabs>
                <w:tab w:val="left" w:pos="426"/>
              </w:tabs>
              <w:spacing w:line="240" w:lineRule="auto"/>
              <w:ind w:firstLine="0"/>
              <w:rPr>
                <w:rFonts w:ascii="Arial" w:hAnsi="Arial" w:cs="Arial"/>
                <w:sz w:val="24"/>
                <w:szCs w:val="24"/>
              </w:rPr>
            </w:pPr>
            <w:r>
              <w:rPr>
                <w:rFonts w:ascii="Arial" w:hAnsi="Arial" w:cs="Arial"/>
                <w:sz w:val="24"/>
                <w:szCs w:val="24"/>
              </w:rPr>
              <w:t xml:space="preserve">Ne </w:t>
            </w:r>
            <w:r w:rsidR="00BA4B3B" w:rsidRPr="00BA4B3B">
              <w:rPr>
                <w:rFonts w:ascii="Arial" w:hAnsi="Arial" w:cs="Arial"/>
                <w:sz w:val="24"/>
                <w:szCs w:val="24"/>
              </w:rPr>
              <w:t>PVM mokėtoj</w:t>
            </w:r>
            <w:r>
              <w:rPr>
                <w:rFonts w:ascii="Arial" w:hAnsi="Arial" w:cs="Arial"/>
                <w:sz w:val="24"/>
                <w:szCs w:val="24"/>
              </w:rPr>
              <w:t>as</w:t>
            </w:r>
          </w:p>
        </w:tc>
        <w:tc>
          <w:tcPr>
            <w:tcW w:w="4926" w:type="dxa"/>
            <w:tcBorders>
              <w:top w:val="nil"/>
              <w:left w:val="nil"/>
              <w:bottom w:val="nil"/>
              <w:right w:val="nil"/>
            </w:tcBorders>
          </w:tcPr>
          <w:p w:rsidR="00BA4B3B" w:rsidRPr="00BA4B3B" w:rsidRDefault="00BA4B3B" w:rsidP="00C26A0B">
            <w:pPr>
              <w:widowControl w:val="0"/>
              <w:tabs>
                <w:tab w:val="left" w:pos="426"/>
              </w:tabs>
              <w:spacing w:line="240" w:lineRule="auto"/>
              <w:ind w:firstLine="0"/>
              <w:rPr>
                <w:rFonts w:ascii="Arial" w:hAnsi="Arial" w:cs="Arial"/>
                <w:sz w:val="24"/>
                <w:szCs w:val="24"/>
              </w:rPr>
            </w:pPr>
            <w:r w:rsidRPr="00BA4B3B">
              <w:rPr>
                <w:rFonts w:ascii="Arial" w:hAnsi="Arial" w:cs="Arial"/>
                <w:sz w:val="24"/>
                <w:szCs w:val="24"/>
              </w:rPr>
              <w:t>PVM mokėtojo kodas</w:t>
            </w:r>
          </w:p>
        </w:tc>
      </w:tr>
      <w:tr w:rsidR="00BA4B3B" w:rsidRPr="00BA4B3B" w:rsidTr="00C26A0B">
        <w:trPr>
          <w:trHeight w:val="63"/>
        </w:trPr>
        <w:tc>
          <w:tcPr>
            <w:tcW w:w="4927" w:type="dxa"/>
            <w:tcBorders>
              <w:top w:val="nil"/>
              <w:left w:val="nil"/>
              <w:bottom w:val="nil"/>
              <w:right w:val="nil"/>
            </w:tcBorders>
          </w:tcPr>
          <w:p w:rsidR="00BA4B3B" w:rsidRPr="00BA4B3B" w:rsidRDefault="00831A13" w:rsidP="00831A13">
            <w:pPr>
              <w:widowControl w:val="0"/>
              <w:tabs>
                <w:tab w:val="left" w:pos="426"/>
              </w:tabs>
              <w:spacing w:line="240" w:lineRule="auto"/>
              <w:ind w:firstLine="0"/>
              <w:rPr>
                <w:rFonts w:ascii="Arial" w:hAnsi="Arial" w:cs="Arial"/>
                <w:sz w:val="24"/>
                <w:szCs w:val="24"/>
              </w:rPr>
            </w:pPr>
            <w:r>
              <w:rPr>
                <w:rFonts w:ascii="Arial" w:hAnsi="Arial" w:cs="Arial"/>
                <w:sz w:val="24"/>
                <w:szCs w:val="24"/>
              </w:rPr>
              <w:t xml:space="preserve">A. s. </w:t>
            </w:r>
            <w:r w:rsidRPr="00831A13">
              <w:rPr>
                <w:rFonts w:ascii="Arial" w:hAnsi="Arial" w:cs="Arial"/>
                <w:sz w:val="24"/>
                <w:szCs w:val="24"/>
              </w:rPr>
              <w:t>LT 287189900001142140</w:t>
            </w:r>
          </w:p>
        </w:tc>
        <w:tc>
          <w:tcPr>
            <w:tcW w:w="4926" w:type="dxa"/>
            <w:tcBorders>
              <w:top w:val="nil"/>
              <w:left w:val="nil"/>
              <w:bottom w:val="nil"/>
              <w:right w:val="nil"/>
            </w:tcBorders>
          </w:tcPr>
          <w:p w:rsidR="00BA4B3B" w:rsidRPr="00BA4B3B" w:rsidRDefault="00BA4B3B" w:rsidP="00C26A0B">
            <w:pPr>
              <w:widowControl w:val="0"/>
              <w:tabs>
                <w:tab w:val="left" w:pos="426"/>
              </w:tabs>
              <w:spacing w:line="240" w:lineRule="auto"/>
              <w:ind w:firstLine="0"/>
              <w:rPr>
                <w:rFonts w:ascii="Arial" w:hAnsi="Arial" w:cs="Arial"/>
                <w:sz w:val="24"/>
                <w:szCs w:val="24"/>
              </w:rPr>
            </w:pPr>
            <w:r w:rsidRPr="00BA4B3B">
              <w:rPr>
                <w:rFonts w:ascii="Arial" w:hAnsi="Arial" w:cs="Arial"/>
                <w:sz w:val="24"/>
                <w:szCs w:val="24"/>
              </w:rPr>
              <w:t>Banko sąskaitos Nr.</w:t>
            </w:r>
          </w:p>
        </w:tc>
      </w:tr>
      <w:tr w:rsidR="00BA4B3B" w:rsidRPr="00BA4B3B" w:rsidTr="00C26A0B">
        <w:tc>
          <w:tcPr>
            <w:tcW w:w="4927" w:type="dxa"/>
            <w:tcBorders>
              <w:top w:val="nil"/>
              <w:left w:val="nil"/>
              <w:bottom w:val="nil"/>
              <w:right w:val="nil"/>
            </w:tcBorders>
          </w:tcPr>
          <w:p w:rsidR="00BA4B3B" w:rsidRPr="00BA4B3B" w:rsidRDefault="00BA4B3B" w:rsidP="00C26A0B">
            <w:pPr>
              <w:widowControl w:val="0"/>
              <w:tabs>
                <w:tab w:val="left" w:pos="426"/>
              </w:tabs>
              <w:spacing w:line="240" w:lineRule="auto"/>
              <w:ind w:firstLine="0"/>
              <w:rPr>
                <w:rFonts w:ascii="Arial" w:hAnsi="Arial" w:cs="Arial"/>
                <w:sz w:val="24"/>
                <w:szCs w:val="24"/>
              </w:rPr>
            </w:pPr>
            <w:r w:rsidRPr="00BA4B3B">
              <w:rPr>
                <w:rFonts w:ascii="Arial" w:hAnsi="Arial" w:cs="Arial"/>
                <w:sz w:val="24"/>
                <w:szCs w:val="24"/>
              </w:rPr>
              <w:t>Bankas</w:t>
            </w:r>
            <w:r w:rsidR="00831A13">
              <w:rPr>
                <w:rFonts w:ascii="Arial" w:hAnsi="Arial" w:cs="Arial"/>
                <w:sz w:val="24"/>
                <w:szCs w:val="24"/>
              </w:rPr>
              <w:t xml:space="preserve"> </w:t>
            </w:r>
            <w:r w:rsidR="00831A13" w:rsidRPr="00831A13">
              <w:rPr>
                <w:rFonts w:ascii="Arial" w:hAnsi="Arial" w:cs="Arial"/>
                <w:sz w:val="24"/>
                <w:szCs w:val="24"/>
              </w:rPr>
              <w:t xml:space="preserve">AB, </w:t>
            </w:r>
            <w:proofErr w:type="spellStart"/>
            <w:r w:rsidR="00831A13" w:rsidRPr="00831A13">
              <w:rPr>
                <w:rFonts w:ascii="Arial" w:hAnsi="Arial" w:cs="Arial"/>
                <w:sz w:val="24"/>
                <w:szCs w:val="24"/>
              </w:rPr>
              <w:t>Artea</w:t>
            </w:r>
            <w:proofErr w:type="spellEnd"/>
            <w:r w:rsidR="00831A13" w:rsidRPr="00831A13">
              <w:rPr>
                <w:rFonts w:ascii="Arial" w:hAnsi="Arial" w:cs="Arial"/>
                <w:sz w:val="24"/>
                <w:szCs w:val="24"/>
              </w:rPr>
              <w:t xml:space="preserve"> bankas</w:t>
            </w:r>
          </w:p>
        </w:tc>
        <w:tc>
          <w:tcPr>
            <w:tcW w:w="4926" w:type="dxa"/>
            <w:tcBorders>
              <w:top w:val="nil"/>
              <w:left w:val="nil"/>
              <w:bottom w:val="nil"/>
              <w:right w:val="nil"/>
            </w:tcBorders>
          </w:tcPr>
          <w:p w:rsidR="00BA4B3B" w:rsidRPr="00BA4B3B" w:rsidRDefault="00BA4B3B" w:rsidP="00C26A0B">
            <w:pPr>
              <w:widowControl w:val="0"/>
              <w:tabs>
                <w:tab w:val="left" w:pos="426"/>
              </w:tabs>
              <w:spacing w:line="240" w:lineRule="auto"/>
              <w:ind w:firstLine="0"/>
              <w:rPr>
                <w:rFonts w:ascii="Arial" w:hAnsi="Arial" w:cs="Arial"/>
                <w:sz w:val="24"/>
                <w:szCs w:val="24"/>
              </w:rPr>
            </w:pPr>
            <w:r w:rsidRPr="00BA4B3B">
              <w:rPr>
                <w:rFonts w:ascii="Arial" w:hAnsi="Arial" w:cs="Arial"/>
                <w:sz w:val="24"/>
                <w:szCs w:val="24"/>
              </w:rPr>
              <w:t>Bankas</w:t>
            </w:r>
          </w:p>
        </w:tc>
      </w:tr>
      <w:tr w:rsidR="00BA4B3B" w:rsidRPr="00BA4B3B" w:rsidTr="00C26A0B">
        <w:tc>
          <w:tcPr>
            <w:tcW w:w="4927" w:type="dxa"/>
            <w:tcBorders>
              <w:top w:val="nil"/>
              <w:left w:val="nil"/>
              <w:bottom w:val="nil"/>
              <w:right w:val="nil"/>
            </w:tcBorders>
          </w:tcPr>
          <w:p w:rsidR="00BA4B3B" w:rsidRPr="00BA4B3B" w:rsidRDefault="00BA4B3B" w:rsidP="00C26A0B">
            <w:pPr>
              <w:widowControl w:val="0"/>
              <w:tabs>
                <w:tab w:val="left" w:pos="426"/>
              </w:tabs>
              <w:spacing w:line="240" w:lineRule="auto"/>
              <w:ind w:firstLine="0"/>
              <w:rPr>
                <w:rFonts w:ascii="Arial" w:hAnsi="Arial" w:cs="Arial"/>
                <w:sz w:val="24"/>
                <w:szCs w:val="24"/>
              </w:rPr>
            </w:pPr>
            <w:r w:rsidRPr="00BA4B3B">
              <w:rPr>
                <w:rFonts w:ascii="Arial" w:hAnsi="Arial" w:cs="Arial"/>
                <w:sz w:val="24"/>
                <w:szCs w:val="24"/>
              </w:rPr>
              <w:t>Banko kodas</w:t>
            </w:r>
            <w:r w:rsidR="00831A13">
              <w:rPr>
                <w:rFonts w:ascii="Arial" w:hAnsi="Arial" w:cs="Arial"/>
                <w:sz w:val="24"/>
                <w:szCs w:val="24"/>
              </w:rPr>
              <w:t xml:space="preserve"> 71800</w:t>
            </w:r>
          </w:p>
        </w:tc>
        <w:tc>
          <w:tcPr>
            <w:tcW w:w="4926" w:type="dxa"/>
            <w:tcBorders>
              <w:top w:val="nil"/>
              <w:left w:val="nil"/>
              <w:bottom w:val="nil"/>
              <w:right w:val="nil"/>
            </w:tcBorders>
          </w:tcPr>
          <w:p w:rsidR="00BA4B3B" w:rsidRPr="00BA4B3B" w:rsidRDefault="00BA4B3B" w:rsidP="00C26A0B">
            <w:pPr>
              <w:widowControl w:val="0"/>
              <w:tabs>
                <w:tab w:val="left" w:pos="426"/>
              </w:tabs>
              <w:spacing w:line="240" w:lineRule="auto"/>
              <w:ind w:firstLine="0"/>
              <w:rPr>
                <w:rFonts w:ascii="Arial" w:hAnsi="Arial" w:cs="Arial"/>
                <w:sz w:val="24"/>
                <w:szCs w:val="24"/>
              </w:rPr>
            </w:pPr>
            <w:r w:rsidRPr="00BA4B3B">
              <w:rPr>
                <w:rFonts w:ascii="Arial" w:hAnsi="Arial" w:cs="Arial"/>
                <w:sz w:val="24"/>
                <w:szCs w:val="24"/>
              </w:rPr>
              <w:t>Banko kodas</w:t>
            </w:r>
          </w:p>
        </w:tc>
      </w:tr>
      <w:tr w:rsidR="00BA4B3B" w:rsidRPr="00BA4B3B" w:rsidTr="00C26A0B">
        <w:tc>
          <w:tcPr>
            <w:tcW w:w="4927" w:type="dxa"/>
            <w:tcBorders>
              <w:top w:val="nil"/>
              <w:left w:val="nil"/>
              <w:bottom w:val="nil"/>
              <w:right w:val="nil"/>
            </w:tcBorders>
          </w:tcPr>
          <w:p w:rsidR="00BA4B3B" w:rsidRPr="00BA4B3B" w:rsidRDefault="00BA4B3B" w:rsidP="00C26A0B">
            <w:pPr>
              <w:widowControl w:val="0"/>
              <w:tabs>
                <w:tab w:val="left" w:pos="426"/>
              </w:tabs>
              <w:spacing w:line="240" w:lineRule="auto"/>
              <w:ind w:firstLine="0"/>
              <w:rPr>
                <w:rFonts w:ascii="Arial" w:hAnsi="Arial" w:cs="Arial"/>
                <w:sz w:val="24"/>
                <w:szCs w:val="24"/>
              </w:rPr>
            </w:pPr>
            <w:r w:rsidRPr="00BA4B3B">
              <w:rPr>
                <w:rFonts w:ascii="Arial" w:hAnsi="Arial" w:cs="Arial"/>
                <w:sz w:val="24"/>
                <w:szCs w:val="24"/>
              </w:rPr>
              <w:t>Tel.</w:t>
            </w:r>
            <w:r w:rsidR="00831A13">
              <w:t xml:space="preserve"> </w:t>
            </w:r>
            <w:r w:rsidR="00831A13" w:rsidRPr="00831A13">
              <w:rPr>
                <w:rFonts w:ascii="Arial" w:hAnsi="Arial" w:cs="Arial"/>
                <w:sz w:val="24"/>
                <w:szCs w:val="24"/>
              </w:rPr>
              <w:t>+370 678 72322</w:t>
            </w:r>
          </w:p>
        </w:tc>
        <w:tc>
          <w:tcPr>
            <w:tcW w:w="4926" w:type="dxa"/>
            <w:tcBorders>
              <w:top w:val="nil"/>
              <w:left w:val="nil"/>
              <w:bottom w:val="nil"/>
              <w:right w:val="nil"/>
            </w:tcBorders>
          </w:tcPr>
          <w:p w:rsidR="00BA4B3B" w:rsidRPr="00BA4B3B" w:rsidRDefault="00BA4B3B" w:rsidP="00C26A0B">
            <w:pPr>
              <w:widowControl w:val="0"/>
              <w:tabs>
                <w:tab w:val="left" w:pos="426"/>
              </w:tabs>
              <w:spacing w:line="240" w:lineRule="auto"/>
              <w:ind w:firstLine="0"/>
              <w:rPr>
                <w:rFonts w:ascii="Arial" w:hAnsi="Arial" w:cs="Arial"/>
                <w:sz w:val="24"/>
                <w:szCs w:val="24"/>
              </w:rPr>
            </w:pPr>
            <w:r w:rsidRPr="00BA4B3B">
              <w:rPr>
                <w:rFonts w:ascii="Arial" w:hAnsi="Arial" w:cs="Arial"/>
                <w:sz w:val="24"/>
                <w:szCs w:val="24"/>
              </w:rPr>
              <w:t>Tel.</w:t>
            </w:r>
          </w:p>
        </w:tc>
      </w:tr>
      <w:tr w:rsidR="00BA4B3B" w:rsidRPr="00BA4B3B" w:rsidTr="00C26A0B">
        <w:tc>
          <w:tcPr>
            <w:tcW w:w="4927" w:type="dxa"/>
            <w:tcBorders>
              <w:top w:val="nil"/>
              <w:left w:val="nil"/>
              <w:bottom w:val="nil"/>
              <w:right w:val="nil"/>
            </w:tcBorders>
          </w:tcPr>
          <w:p w:rsidR="00BA4B3B" w:rsidRPr="00BA4B3B" w:rsidRDefault="00BA4B3B" w:rsidP="00831A13">
            <w:pPr>
              <w:widowControl w:val="0"/>
              <w:tabs>
                <w:tab w:val="left" w:pos="426"/>
              </w:tabs>
              <w:spacing w:line="240" w:lineRule="auto"/>
              <w:ind w:firstLine="0"/>
              <w:rPr>
                <w:rFonts w:ascii="Arial" w:hAnsi="Arial" w:cs="Arial"/>
                <w:sz w:val="24"/>
                <w:szCs w:val="24"/>
              </w:rPr>
            </w:pPr>
            <w:r w:rsidRPr="00BA4B3B">
              <w:rPr>
                <w:rFonts w:ascii="Arial" w:hAnsi="Arial" w:cs="Arial"/>
                <w:sz w:val="24"/>
                <w:szCs w:val="24"/>
              </w:rPr>
              <w:t>El. p.</w:t>
            </w:r>
            <w:r w:rsidR="00831A13">
              <w:t xml:space="preserve"> </w:t>
            </w:r>
            <w:r w:rsidR="00831A13" w:rsidRPr="00831A13">
              <w:rPr>
                <w:rFonts w:ascii="Arial" w:hAnsi="Arial" w:cs="Arial"/>
                <w:sz w:val="24"/>
                <w:szCs w:val="24"/>
              </w:rPr>
              <w:t>mokykla@dzukijosgimnazija.lt</w:t>
            </w:r>
          </w:p>
        </w:tc>
        <w:tc>
          <w:tcPr>
            <w:tcW w:w="4926" w:type="dxa"/>
            <w:tcBorders>
              <w:top w:val="nil"/>
              <w:left w:val="nil"/>
              <w:bottom w:val="nil"/>
              <w:right w:val="nil"/>
            </w:tcBorders>
          </w:tcPr>
          <w:p w:rsidR="00BA4B3B" w:rsidRPr="00BA4B3B" w:rsidRDefault="00BA4B3B" w:rsidP="00C26A0B">
            <w:pPr>
              <w:widowControl w:val="0"/>
              <w:tabs>
                <w:tab w:val="left" w:pos="426"/>
              </w:tabs>
              <w:spacing w:line="240" w:lineRule="auto"/>
              <w:ind w:firstLine="0"/>
              <w:rPr>
                <w:rFonts w:ascii="Arial" w:hAnsi="Arial" w:cs="Arial"/>
                <w:sz w:val="24"/>
                <w:szCs w:val="24"/>
              </w:rPr>
            </w:pPr>
            <w:r w:rsidRPr="00BA4B3B">
              <w:rPr>
                <w:rFonts w:ascii="Arial" w:hAnsi="Arial" w:cs="Arial"/>
                <w:sz w:val="24"/>
                <w:szCs w:val="24"/>
              </w:rPr>
              <w:t>El. p.</w:t>
            </w:r>
          </w:p>
        </w:tc>
      </w:tr>
      <w:tr w:rsidR="00BA4B3B" w:rsidRPr="00BA4B3B" w:rsidTr="00C26A0B">
        <w:trPr>
          <w:trHeight w:val="149"/>
        </w:trPr>
        <w:tc>
          <w:tcPr>
            <w:tcW w:w="4927" w:type="dxa"/>
            <w:tcBorders>
              <w:top w:val="nil"/>
              <w:left w:val="nil"/>
              <w:bottom w:val="nil"/>
              <w:right w:val="nil"/>
            </w:tcBorders>
          </w:tcPr>
          <w:p w:rsidR="00BA4B3B" w:rsidRPr="00BA4B3B" w:rsidRDefault="00BA4B3B" w:rsidP="00C26A0B">
            <w:pPr>
              <w:widowControl w:val="0"/>
              <w:tabs>
                <w:tab w:val="left" w:pos="426"/>
              </w:tabs>
              <w:spacing w:line="240" w:lineRule="auto"/>
              <w:ind w:firstLine="0"/>
              <w:rPr>
                <w:rFonts w:ascii="Arial" w:hAnsi="Arial" w:cs="Arial"/>
                <w:sz w:val="24"/>
                <w:szCs w:val="24"/>
              </w:rPr>
            </w:pPr>
          </w:p>
        </w:tc>
        <w:tc>
          <w:tcPr>
            <w:tcW w:w="4926" w:type="dxa"/>
            <w:tcBorders>
              <w:top w:val="nil"/>
              <w:left w:val="nil"/>
              <w:bottom w:val="nil"/>
              <w:right w:val="nil"/>
            </w:tcBorders>
          </w:tcPr>
          <w:p w:rsidR="00BA4B3B" w:rsidRPr="00BA4B3B" w:rsidRDefault="00BA4B3B" w:rsidP="00C26A0B">
            <w:pPr>
              <w:widowControl w:val="0"/>
              <w:tabs>
                <w:tab w:val="left" w:pos="426"/>
              </w:tabs>
              <w:spacing w:line="240" w:lineRule="auto"/>
              <w:ind w:firstLine="0"/>
              <w:rPr>
                <w:rFonts w:ascii="Arial" w:hAnsi="Arial" w:cs="Arial"/>
                <w:sz w:val="24"/>
                <w:szCs w:val="24"/>
              </w:rPr>
            </w:pPr>
          </w:p>
        </w:tc>
      </w:tr>
      <w:tr w:rsidR="00BA4B3B" w:rsidRPr="00BA4B3B" w:rsidTr="00C26A0B">
        <w:tc>
          <w:tcPr>
            <w:tcW w:w="4927" w:type="dxa"/>
            <w:tcBorders>
              <w:top w:val="nil"/>
              <w:left w:val="nil"/>
              <w:bottom w:val="nil"/>
              <w:right w:val="nil"/>
            </w:tcBorders>
          </w:tcPr>
          <w:p w:rsidR="00BA4B3B" w:rsidRPr="00BA4B3B" w:rsidRDefault="00BA4B3B" w:rsidP="00C26A0B">
            <w:pPr>
              <w:widowControl w:val="0"/>
              <w:tabs>
                <w:tab w:val="left" w:pos="426"/>
              </w:tabs>
              <w:spacing w:line="240" w:lineRule="auto"/>
              <w:ind w:firstLine="0"/>
              <w:rPr>
                <w:rFonts w:ascii="Arial" w:hAnsi="Arial" w:cs="Arial"/>
                <w:sz w:val="24"/>
                <w:szCs w:val="24"/>
              </w:rPr>
            </w:pPr>
            <w:r w:rsidRPr="00BA4B3B">
              <w:rPr>
                <w:rFonts w:ascii="Arial" w:hAnsi="Arial" w:cs="Arial"/>
                <w:sz w:val="24"/>
                <w:szCs w:val="24"/>
              </w:rPr>
              <w:t>Atstovo pareigos</w:t>
            </w:r>
          </w:p>
        </w:tc>
        <w:tc>
          <w:tcPr>
            <w:tcW w:w="4926" w:type="dxa"/>
            <w:tcBorders>
              <w:top w:val="nil"/>
              <w:left w:val="nil"/>
              <w:bottom w:val="nil"/>
              <w:right w:val="nil"/>
            </w:tcBorders>
          </w:tcPr>
          <w:p w:rsidR="00BA4B3B" w:rsidRPr="00BA4B3B" w:rsidRDefault="00BA4B3B" w:rsidP="00C26A0B">
            <w:pPr>
              <w:widowControl w:val="0"/>
              <w:tabs>
                <w:tab w:val="left" w:pos="426"/>
              </w:tabs>
              <w:spacing w:line="240" w:lineRule="auto"/>
              <w:ind w:firstLine="0"/>
              <w:rPr>
                <w:rFonts w:ascii="Arial" w:hAnsi="Arial" w:cs="Arial"/>
                <w:sz w:val="24"/>
                <w:szCs w:val="24"/>
              </w:rPr>
            </w:pPr>
            <w:r w:rsidRPr="00BA4B3B">
              <w:rPr>
                <w:rFonts w:ascii="Arial" w:hAnsi="Arial" w:cs="Arial"/>
                <w:sz w:val="24"/>
                <w:szCs w:val="24"/>
              </w:rPr>
              <w:t>Atstovo pareigos</w:t>
            </w:r>
          </w:p>
        </w:tc>
      </w:tr>
      <w:tr w:rsidR="00BA4B3B" w:rsidRPr="00BA4B3B" w:rsidTr="00C26A0B">
        <w:tc>
          <w:tcPr>
            <w:tcW w:w="4927" w:type="dxa"/>
            <w:tcBorders>
              <w:top w:val="nil"/>
              <w:left w:val="nil"/>
              <w:bottom w:val="nil"/>
              <w:right w:val="nil"/>
            </w:tcBorders>
          </w:tcPr>
          <w:p w:rsidR="00BA4B3B" w:rsidRPr="00BA4B3B" w:rsidRDefault="00BA4B3B" w:rsidP="00C26A0B">
            <w:pPr>
              <w:widowControl w:val="0"/>
              <w:tabs>
                <w:tab w:val="left" w:pos="426"/>
              </w:tabs>
              <w:spacing w:line="240" w:lineRule="auto"/>
              <w:ind w:firstLine="0"/>
              <w:rPr>
                <w:rFonts w:ascii="Arial" w:hAnsi="Arial" w:cs="Arial"/>
                <w:sz w:val="24"/>
                <w:szCs w:val="24"/>
              </w:rPr>
            </w:pPr>
            <w:r w:rsidRPr="00BA4B3B">
              <w:rPr>
                <w:rFonts w:ascii="Arial" w:hAnsi="Arial" w:cs="Arial"/>
                <w:sz w:val="24"/>
                <w:szCs w:val="24"/>
              </w:rPr>
              <w:t>Vardas, pavardė</w:t>
            </w:r>
          </w:p>
        </w:tc>
        <w:tc>
          <w:tcPr>
            <w:tcW w:w="4926" w:type="dxa"/>
            <w:tcBorders>
              <w:top w:val="nil"/>
              <w:left w:val="nil"/>
              <w:bottom w:val="nil"/>
              <w:right w:val="nil"/>
            </w:tcBorders>
          </w:tcPr>
          <w:p w:rsidR="00BA4B3B" w:rsidRPr="00BA4B3B" w:rsidRDefault="00BA4B3B" w:rsidP="00C26A0B">
            <w:pPr>
              <w:widowControl w:val="0"/>
              <w:tabs>
                <w:tab w:val="left" w:pos="426"/>
              </w:tabs>
              <w:spacing w:line="240" w:lineRule="auto"/>
              <w:ind w:firstLine="0"/>
              <w:rPr>
                <w:rFonts w:ascii="Arial" w:hAnsi="Arial" w:cs="Arial"/>
                <w:sz w:val="24"/>
                <w:szCs w:val="24"/>
              </w:rPr>
            </w:pPr>
            <w:r w:rsidRPr="00BA4B3B">
              <w:rPr>
                <w:rFonts w:ascii="Arial" w:hAnsi="Arial" w:cs="Arial"/>
                <w:sz w:val="24"/>
                <w:szCs w:val="24"/>
              </w:rPr>
              <w:t>Vardas, pavardė</w:t>
            </w:r>
          </w:p>
        </w:tc>
      </w:tr>
    </w:tbl>
    <w:p w:rsidR="00BA4B3B" w:rsidRPr="00BA4B3B" w:rsidRDefault="00BA4B3B" w:rsidP="00BA4B3B">
      <w:pPr>
        <w:spacing w:line="240" w:lineRule="auto"/>
        <w:ind w:left="660" w:firstLine="0"/>
        <w:rPr>
          <w:rFonts w:ascii="Arial" w:hAnsi="Arial" w:cs="Arial"/>
          <w:sz w:val="24"/>
          <w:szCs w:val="24"/>
        </w:rPr>
      </w:pPr>
    </w:p>
    <w:p w:rsidR="00BA4B3B" w:rsidRPr="00BA4B3B" w:rsidRDefault="00BA4B3B" w:rsidP="00BA4B3B">
      <w:pPr>
        <w:pStyle w:val="Lygis"/>
        <w:numPr>
          <w:ilvl w:val="0"/>
          <w:numId w:val="0"/>
        </w:numPr>
        <w:spacing w:line="240" w:lineRule="auto"/>
        <w:ind w:left="660"/>
        <w:rPr>
          <w:rFonts w:ascii="Arial" w:hAnsi="Arial" w:cs="Arial"/>
          <w:sz w:val="24"/>
        </w:rPr>
      </w:pPr>
    </w:p>
    <w:p w:rsidR="0069594D" w:rsidRPr="00F974C8" w:rsidRDefault="00497DD5" w:rsidP="00114571">
      <w:pPr>
        <w:spacing w:line="240" w:lineRule="auto"/>
        <w:ind w:left="7200" w:firstLine="0"/>
        <w:rPr>
          <w:rFonts w:ascii="Arial" w:eastAsiaTheme="minorHAnsi" w:hAnsi="Arial" w:cs="Arial"/>
          <w:bCs/>
          <w:iCs/>
          <w:sz w:val="24"/>
          <w:szCs w:val="24"/>
        </w:rPr>
      </w:pPr>
      <w:r w:rsidRPr="00F974C8">
        <w:rPr>
          <w:rFonts w:ascii="Arial" w:hAnsi="Arial" w:cs="Arial"/>
          <w:sz w:val="24"/>
          <w:szCs w:val="24"/>
        </w:rPr>
        <w:lastRenderedPageBreak/>
        <w:t xml:space="preserve">Pirkimo sąlygų </w:t>
      </w:r>
      <w:r w:rsidR="00041679" w:rsidRPr="00F974C8">
        <w:rPr>
          <w:rFonts w:ascii="Arial" w:hAnsi="Arial" w:cs="Arial"/>
          <w:sz w:val="24"/>
          <w:szCs w:val="24"/>
        </w:rPr>
        <w:t>7</w:t>
      </w:r>
      <w:r w:rsidR="00B67986" w:rsidRPr="00F974C8">
        <w:rPr>
          <w:rFonts w:ascii="Arial" w:hAnsi="Arial" w:cs="Arial"/>
          <w:sz w:val="24"/>
          <w:szCs w:val="24"/>
        </w:rPr>
        <w:t xml:space="preserve"> </w:t>
      </w:r>
      <w:r w:rsidRPr="00F974C8">
        <w:rPr>
          <w:rFonts w:ascii="Arial" w:hAnsi="Arial" w:cs="Arial"/>
          <w:sz w:val="24"/>
          <w:szCs w:val="24"/>
        </w:rPr>
        <w:t>priedas „Terminai“</w:t>
      </w:r>
    </w:p>
    <w:p w:rsidR="0069594D" w:rsidRDefault="0069594D">
      <w:pPr>
        <w:rPr>
          <w:rFonts w:ascii="Arial" w:eastAsiaTheme="minorHAnsi" w:hAnsi="Arial" w:cs="Arial"/>
          <w:bCs/>
          <w:iCs/>
          <w:sz w:val="24"/>
          <w:szCs w:val="24"/>
        </w:rPr>
      </w:pPr>
    </w:p>
    <w:tbl>
      <w:tblPr>
        <w:tblStyle w:val="TableGrid2"/>
        <w:tblW w:w="9947" w:type="dxa"/>
        <w:tblInd w:w="421" w:type="dxa"/>
        <w:tblLayout w:type="fixed"/>
        <w:tblLook w:val="04A0" w:firstRow="1" w:lastRow="0" w:firstColumn="1" w:lastColumn="0" w:noHBand="0" w:noVBand="1"/>
      </w:tblPr>
      <w:tblGrid>
        <w:gridCol w:w="600"/>
        <w:gridCol w:w="3497"/>
        <w:gridCol w:w="3060"/>
        <w:gridCol w:w="2790"/>
      </w:tblGrid>
      <w:tr w:rsidR="00E977A4" w:rsidRPr="00E977A4" w:rsidTr="00E977A4">
        <w:trPr>
          <w:trHeight w:val="20"/>
        </w:trPr>
        <w:tc>
          <w:tcPr>
            <w:tcW w:w="600" w:type="dxa"/>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Eil.</w:t>
            </w:r>
          </w:p>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Nr.</w:t>
            </w:r>
          </w:p>
        </w:tc>
        <w:tc>
          <w:tcPr>
            <w:tcW w:w="3497" w:type="dxa"/>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b/>
                <w:sz w:val="24"/>
                <w:szCs w:val="24"/>
              </w:rPr>
              <w:t xml:space="preserve">VEIKSMAS </w:t>
            </w:r>
          </w:p>
        </w:tc>
        <w:tc>
          <w:tcPr>
            <w:tcW w:w="3060" w:type="dxa"/>
            <w:hideMark/>
          </w:tcPr>
          <w:p w:rsidR="00E977A4" w:rsidRPr="00E977A4" w:rsidRDefault="00E977A4" w:rsidP="00E977A4">
            <w:pPr>
              <w:spacing w:line="240" w:lineRule="auto"/>
              <w:ind w:firstLine="34"/>
              <w:rPr>
                <w:rFonts w:ascii="Arial" w:hAnsi="Arial" w:cs="Arial"/>
                <w:b/>
                <w:sz w:val="24"/>
                <w:szCs w:val="24"/>
              </w:rPr>
            </w:pPr>
            <w:r w:rsidRPr="00E977A4">
              <w:rPr>
                <w:rFonts w:ascii="Arial" w:hAnsi="Arial" w:cs="Arial"/>
                <w:b/>
                <w:sz w:val="24"/>
                <w:szCs w:val="24"/>
              </w:rPr>
              <w:t>DATA/DIENŲ SKAIČIUS/ LAIKAS</w:t>
            </w:r>
          </w:p>
          <w:p w:rsidR="00E977A4" w:rsidRPr="00E977A4" w:rsidRDefault="00E977A4" w:rsidP="00E977A4">
            <w:pPr>
              <w:spacing w:line="240" w:lineRule="auto"/>
              <w:ind w:firstLine="34"/>
              <w:rPr>
                <w:rFonts w:ascii="Arial" w:hAnsi="Arial" w:cs="Arial"/>
                <w:sz w:val="24"/>
                <w:szCs w:val="24"/>
              </w:rPr>
            </w:pPr>
            <w:r w:rsidRPr="00E977A4">
              <w:rPr>
                <w:rFonts w:ascii="Arial" w:hAnsi="Arial" w:cs="Arial"/>
                <w:sz w:val="24"/>
                <w:szCs w:val="24"/>
              </w:rPr>
              <w:t>(Lietuvos laiku)</w:t>
            </w:r>
          </w:p>
        </w:tc>
        <w:tc>
          <w:tcPr>
            <w:tcW w:w="2790" w:type="dxa"/>
            <w:hideMark/>
          </w:tcPr>
          <w:p w:rsidR="00E977A4" w:rsidRPr="00E977A4" w:rsidRDefault="00E977A4" w:rsidP="00E977A4">
            <w:pPr>
              <w:spacing w:line="240" w:lineRule="auto"/>
              <w:ind w:firstLine="34"/>
              <w:rPr>
                <w:rFonts w:ascii="Arial" w:hAnsi="Arial" w:cs="Arial"/>
                <w:b/>
                <w:sz w:val="24"/>
                <w:szCs w:val="24"/>
              </w:rPr>
            </w:pPr>
            <w:r w:rsidRPr="00E977A4">
              <w:rPr>
                <w:rFonts w:ascii="Arial" w:hAnsi="Arial" w:cs="Arial"/>
                <w:b/>
                <w:sz w:val="24"/>
                <w:szCs w:val="24"/>
              </w:rPr>
              <w:t>PASTABOS</w:t>
            </w:r>
          </w:p>
        </w:tc>
      </w:tr>
      <w:tr w:rsidR="00E977A4" w:rsidRPr="00E977A4" w:rsidTr="00E977A4">
        <w:trPr>
          <w:trHeight w:val="20"/>
        </w:trPr>
        <w:tc>
          <w:tcPr>
            <w:tcW w:w="600"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1.</w:t>
            </w:r>
          </w:p>
        </w:tc>
        <w:tc>
          <w:tcPr>
            <w:tcW w:w="3497"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Pasiūlymų pateikimo terminas</w:t>
            </w:r>
          </w:p>
        </w:tc>
        <w:tc>
          <w:tcPr>
            <w:tcW w:w="3060" w:type="dxa"/>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Bus nurodytas skelbime apie pirkimą. </w:t>
            </w:r>
          </w:p>
        </w:tc>
        <w:tc>
          <w:tcPr>
            <w:tcW w:w="2790" w:type="dxa"/>
          </w:tcPr>
          <w:p w:rsidR="00E977A4" w:rsidRPr="00E977A4" w:rsidRDefault="00E977A4" w:rsidP="00E977A4">
            <w:pPr>
              <w:spacing w:line="240" w:lineRule="auto"/>
              <w:ind w:firstLine="0"/>
              <w:rPr>
                <w:rFonts w:ascii="Arial" w:hAnsi="Arial" w:cs="Arial"/>
                <w:color w:val="7030A0"/>
                <w:sz w:val="24"/>
                <w:szCs w:val="24"/>
              </w:rPr>
            </w:pPr>
            <w:r w:rsidRPr="00E977A4">
              <w:rPr>
                <w:rFonts w:ascii="Arial" w:hAnsi="Arial" w:cs="Arial"/>
                <w:sz w:val="24"/>
                <w:szCs w:val="24"/>
              </w:rPr>
              <w:t>Perkančioji organizacija turi teisę pratęsti pasiūlymų pateikimo terminą.</w:t>
            </w:r>
          </w:p>
        </w:tc>
      </w:tr>
      <w:tr w:rsidR="00E977A4" w:rsidRPr="00E977A4" w:rsidTr="00E977A4">
        <w:trPr>
          <w:trHeight w:val="20"/>
        </w:trPr>
        <w:tc>
          <w:tcPr>
            <w:tcW w:w="600"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2.</w:t>
            </w:r>
          </w:p>
        </w:tc>
        <w:tc>
          <w:tcPr>
            <w:tcW w:w="3497"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sz w:val="24"/>
                <w:szCs w:val="24"/>
              </w:rPr>
              <w:t>Pasiūlymą patikslinti pirkimo dokumentus arba prašymus dėl pirkimo dokumentų paaiškinimų tiekėjas turi pateikti ne vėliau kaip:</w:t>
            </w:r>
          </w:p>
        </w:tc>
        <w:tc>
          <w:tcPr>
            <w:tcW w:w="3060" w:type="dxa"/>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Likus </w:t>
            </w:r>
            <w:r w:rsidRPr="00E977A4">
              <w:rPr>
                <w:rFonts w:ascii="Arial" w:hAnsi="Arial" w:cs="Arial"/>
                <w:b/>
                <w:sz w:val="24"/>
                <w:szCs w:val="24"/>
              </w:rPr>
              <w:t>2 darbo dienoms</w:t>
            </w:r>
            <w:r w:rsidRPr="00E977A4">
              <w:rPr>
                <w:rFonts w:ascii="Arial" w:hAnsi="Arial" w:cs="Arial"/>
                <w:sz w:val="24"/>
                <w:szCs w:val="24"/>
              </w:rPr>
              <w:t xml:space="preserve"> iki pasiūlymų pateikimo termino pabaigos.</w:t>
            </w:r>
          </w:p>
        </w:tc>
        <w:tc>
          <w:tcPr>
            <w:tcW w:w="2790" w:type="dxa"/>
          </w:tcPr>
          <w:p w:rsidR="00E977A4" w:rsidRPr="00E977A4" w:rsidRDefault="00E977A4" w:rsidP="00E977A4">
            <w:pPr>
              <w:spacing w:line="240" w:lineRule="auto"/>
              <w:ind w:firstLine="34"/>
              <w:rPr>
                <w:rFonts w:ascii="Arial" w:hAnsi="Arial" w:cs="Arial"/>
                <w:color w:val="7030A0"/>
                <w:sz w:val="24"/>
                <w:szCs w:val="24"/>
              </w:rPr>
            </w:pPr>
          </w:p>
          <w:p w:rsidR="00E977A4" w:rsidRPr="00E977A4" w:rsidRDefault="00E977A4" w:rsidP="00E977A4">
            <w:pPr>
              <w:spacing w:line="240" w:lineRule="auto"/>
              <w:ind w:firstLine="34"/>
              <w:rPr>
                <w:rFonts w:ascii="Arial" w:hAnsi="Arial" w:cs="Arial"/>
                <w:color w:val="7030A0"/>
                <w:sz w:val="24"/>
                <w:szCs w:val="24"/>
              </w:rPr>
            </w:pPr>
          </w:p>
          <w:p w:rsidR="00E977A4" w:rsidRPr="00E977A4" w:rsidRDefault="00E977A4" w:rsidP="00E977A4">
            <w:pPr>
              <w:spacing w:line="240" w:lineRule="auto"/>
              <w:ind w:firstLine="34"/>
              <w:rPr>
                <w:rFonts w:ascii="Arial" w:hAnsi="Arial" w:cs="Arial"/>
                <w:color w:val="7030A0"/>
                <w:sz w:val="24"/>
                <w:szCs w:val="24"/>
              </w:rPr>
            </w:pPr>
          </w:p>
        </w:tc>
      </w:tr>
      <w:tr w:rsidR="00E977A4" w:rsidRPr="00E977A4" w:rsidTr="00E977A4">
        <w:trPr>
          <w:trHeight w:val="20"/>
        </w:trPr>
        <w:tc>
          <w:tcPr>
            <w:tcW w:w="600"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3.</w:t>
            </w:r>
          </w:p>
        </w:tc>
        <w:tc>
          <w:tcPr>
            <w:tcW w:w="3497" w:type="dxa"/>
          </w:tcPr>
          <w:p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 xml:space="preserve">Perkančioji organizacija </w:t>
            </w:r>
            <w:r w:rsidRPr="00E977A4">
              <w:rPr>
                <w:rFonts w:ascii="Arial" w:hAnsi="Arial" w:cs="Arial"/>
                <w:sz w:val="24"/>
                <w:szCs w:val="24"/>
              </w:rPr>
              <w:t>pirkimo dokumentų paaiškinimą, patikslinimą pateikia visiems dalyviams:</w:t>
            </w:r>
          </w:p>
        </w:tc>
        <w:tc>
          <w:tcPr>
            <w:tcW w:w="3060" w:type="dxa"/>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bCs/>
                <w:sz w:val="24"/>
                <w:szCs w:val="24"/>
              </w:rPr>
              <w:t>Likus ne mažiau kaip</w:t>
            </w:r>
            <w:r w:rsidRPr="00E977A4">
              <w:rPr>
                <w:rFonts w:ascii="Arial" w:hAnsi="Arial" w:cs="Arial"/>
                <w:b/>
                <w:sz w:val="24"/>
                <w:szCs w:val="24"/>
              </w:rPr>
              <w:t xml:space="preserve"> 1 darbo dienai</w:t>
            </w:r>
            <w:r w:rsidRPr="00E977A4">
              <w:rPr>
                <w:rFonts w:ascii="Arial" w:hAnsi="Arial" w:cs="Arial"/>
                <w:sz w:val="24"/>
                <w:szCs w:val="24"/>
              </w:rPr>
              <w:t xml:space="preserve"> iki pasiūlymų pateikimo termino pabaigos.</w:t>
            </w:r>
          </w:p>
        </w:tc>
        <w:tc>
          <w:tcPr>
            <w:tcW w:w="2790" w:type="dxa"/>
          </w:tcPr>
          <w:p w:rsidR="00E977A4" w:rsidRPr="00E977A4" w:rsidRDefault="00E977A4" w:rsidP="00E977A4">
            <w:pPr>
              <w:spacing w:line="240" w:lineRule="auto"/>
              <w:ind w:firstLine="0"/>
              <w:rPr>
                <w:rFonts w:ascii="Arial" w:hAnsi="Arial" w:cs="Arial"/>
                <w:color w:val="7030A0"/>
                <w:sz w:val="24"/>
                <w:szCs w:val="24"/>
              </w:rPr>
            </w:pPr>
            <w:r w:rsidRPr="00E977A4">
              <w:rPr>
                <w:rFonts w:ascii="Arial" w:hAnsi="Arial" w:cs="Arial"/>
                <w:color w:val="000000"/>
                <w:sz w:val="24"/>
                <w:szCs w:val="24"/>
              </w:rPr>
              <w:t xml:space="preserve">Jei paaiškinimai ar patikslinimai teikiami perkančiosios organizacijos iniciatyva, jų pateikimo terminas nesikeičia. </w:t>
            </w:r>
          </w:p>
        </w:tc>
      </w:tr>
      <w:tr w:rsidR="00E977A4" w:rsidRPr="00E977A4" w:rsidTr="00E977A4">
        <w:trPr>
          <w:trHeight w:val="1055"/>
        </w:trPr>
        <w:tc>
          <w:tcPr>
            <w:tcW w:w="600"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4.</w:t>
            </w:r>
          </w:p>
        </w:tc>
        <w:tc>
          <w:tcPr>
            <w:tcW w:w="3497" w:type="dxa"/>
            <w:hideMark/>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Pradinis susipažinimas su CVP IS priemonėmis gautais pasiūlymais</w:t>
            </w:r>
          </w:p>
        </w:tc>
        <w:tc>
          <w:tcPr>
            <w:tcW w:w="3060" w:type="dxa"/>
            <w:hideMark/>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Pradedamas ne anksčiau nei </w:t>
            </w:r>
            <w:r w:rsidRPr="00E977A4">
              <w:rPr>
                <w:rFonts w:ascii="Arial" w:hAnsi="Arial" w:cs="Arial"/>
                <w:color w:val="000000" w:themeColor="text1"/>
                <w:sz w:val="24"/>
                <w:szCs w:val="24"/>
              </w:rPr>
              <w:t>po 30 minučių</w:t>
            </w:r>
            <w:r w:rsidRPr="00E977A4">
              <w:rPr>
                <w:rFonts w:ascii="Arial" w:hAnsi="Arial" w:cs="Arial"/>
                <w:sz w:val="24"/>
                <w:szCs w:val="24"/>
              </w:rPr>
              <w:t xml:space="preserve"> po galutinių pasiūlymų pateikimo termino pabaigos</w:t>
            </w:r>
          </w:p>
        </w:tc>
        <w:tc>
          <w:tcPr>
            <w:tcW w:w="2790" w:type="dxa"/>
            <w:hideMark/>
          </w:tcPr>
          <w:p w:rsidR="00E977A4" w:rsidRPr="00E977A4" w:rsidRDefault="00E977A4" w:rsidP="00E977A4">
            <w:pPr>
              <w:spacing w:line="240" w:lineRule="auto"/>
              <w:ind w:firstLine="34"/>
              <w:rPr>
                <w:rFonts w:ascii="Arial" w:hAnsi="Arial" w:cs="Arial"/>
                <w:iCs/>
                <w:sz w:val="24"/>
                <w:szCs w:val="24"/>
              </w:rPr>
            </w:pPr>
          </w:p>
        </w:tc>
      </w:tr>
      <w:tr w:rsidR="00E977A4" w:rsidRPr="00E977A4" w:rsidTr="00E977A4">
        <w:trPr>
          <w:trHeight w:val="20"/>
        </w:trPr>
        <w:tc>
          <w:tcPr>
            <w:tcW w:w="600"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5.</w:t>
            </w:r>
          </w:p>
        </w:tc>
        <w:tc>
          <w:tcPr>
            <w:tcW w:w="3497" w:type="dxa"/>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bCs/>
                <w:sz w:val="24"/>
                <w:szCs w:val="24"/>
              </w:rPr>
              <w:t>Pasiūlymo galiojimo ir pasiūlymo galiojimo užtikrinimo (jei taikoma) terminas ne trumpesnis kaip</w:t>
            </w:r>
          </w:p>
        </w:tc>
        <w:tc>
          <w:tcPr>
            <w:tcW w:w="3060" w:type="dxa"/>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90 (devyniasdešimt) dienų nuo pasiūlymų pateikimo galutinio termino pabaigos. </w:t>
            </w:r>
          </w:p>
        </w:tc>
        <w:tc>
          <w:tcPr>
            <w:tcW w:w="2790" w:type="dxa"/>
          </w:tcPr>
          <w:p w:rsidR="00E977A4" w:rsidRPr="00E977A4" w:rsidRDefault="00E977A4" w:rsidP="00E977A4">
            <w:pPr>
              <w:spacing w:line="240" w:lineRule="auto"/>
              <w:ind w:firstLine="34"/>
              <w:rPr>
                <w:rFonts w:ascii="Arial" w:hAnsi="Arial" w:cs="Arial"/>
                <w:sz w:val="24"/>
                <w:szCs w:val="24"/>
              </w:rPr>
            </w:pPr>
          </w:p>
        </w:tc>
      </w:tr>
      <w:tr w:rsidR="00E977A4" w:rsidRPr="00E977A4" w:rsidTr="00E977A4">
        <w:trPr>
          <w:trHeight w:val="20"/>
        </w:trPr>
        <w:tc>
          <w:tcPr>
            <w:tcW w:w="600"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6.</w:t>
            </w:r>
          </w:p>
        </w:tc>
        <w:tc>
          <w:tcPr>
            <w:tcW w:w="3497" w:type="dxa"/>
          </w:tcPr>
          <w:p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Perkančioji organizacija</w:t>
            </w:r>
            <w:r w:rsidRPr="00E977A4">
              <w:rPr>
                <w:rFonts w:ascii="Arial" w:hAnsi="Arial" w:cs="Arial"/>
                <w:sz w:val="24"/>
                <w:szCs w:val="24"/>
              </w:rPr>
              <w:t xml:space="preserve"> atsako dalyviui, ar jis sutinka priimti dalyvio siūlomą pasiūlymo galiojimo užtikrinimą patvirtinantį dokumentą ne vėliau kaip per</w:t>
            </w:r>
          </w:p>
        </w:tc>
        <w:tc>
          <w:tcPr>
            <w:tcW w:w="3060" w:type="dxa"/>
          </w:tcPr>
          <w:p w:rsidR="00E977A4" w:rsidRPr="00E977A4" w:rsidRDefault="00E977A4" w:rsidP="00E977A4">
            <w:pPr>
              <w:spacing w:line="240" w:lineRule="auto"/>
              <w:ind w:firstLine="34"/>
              <w:rPr>
                <w:rFonts w:ascii="Arial" w:hAnsi="Arial" w:cs="Arial"/>
                <w:sz w:val="24"/>
                <w:szCs w:val="24"/>
              </w:rPr>
            </w:pPr>
            <w:r w:rsidRPr="00E977A4">
              <w:rPr>
                <w:rFonts w:ascii="Arial" w:hAnsi="Arial" w:cs="Arial"/>
                <w:iCs/>
                <w:sz w:val="24"/>
                <w:szCs w:val="24"/>
              </w:rPr>
              <w:t xml:space="preserve">3 (tris) darbo dienas </w:t>
            </w:r>
            <w:r w:rsidRPr="00E977A4">
              <w:rPr>
                <w:rFonts w:ascii="Arial" w:hAnsi="Arial" w:cs="Arial"/>
                <w:sz w:val="24"/>
                <w:szCs w:val="24"/>
              </w:rPr>
              <w:t>nuo prašymo gavimo dienos</w:t>
            </w:r>
          </w:p>
          <w:p w:rsidR="00E977A4" w:rsidRPr="00E977A4" w:rsidRDefault="00E977A4" w:rsidP="00E977A4">
            <w:pPr>
              <w:spacing w:line="240" w:lineRule="auto"/>
              <w:ind w:firstLine="34"/>
              <w:rPr>
                <w:rFonts w:ascii="Arial" w:hAnsi="Arial" w:cs="Arial"/>
                <w:sz w:val="24"/>
                <w:szCs w:val="24"/>
              </w:rPr>
            </w:pPr>
          </w:p>
        </w:tc>
        <w:tc>
          <w:tcPr>
            <w:tcW w:w="2790" w:type="dxa"/>
          </w:tcPr>
          <w:p w:rsidR="00E977A4" w:rsidRPr="00E977A4" w:rsidRDefault="00E977A4" w:rsidP="00E977A4">
            <w:pPr>
              <w:spacing w:line="240" w:lineRule="auto"/>
              <w:ind w:firstLine="0"/>
              <w:rPr>
                <w:rFonts w:ascii="Arial" w:hAnsi="Arial" w:cs="Arial"/>
                <w:sz w:val="24"/>
                <w:szCs w:val="24"/>
              </w:rPr>
            </w:pPr>
            <w:r w:rsidRPr="00F974C8">
              <w:rPr>
                <w:rFonts w:ascii="Arial" w:hAnsi="Arial" w:cs="Arial"/>
                <w:sz w:val="24"/>
                <w:szCs w:val="24"/>
              </w:rPr>
              <w:t>NETAIKOMA</w:t>
            </w:r>
            <w:r w:rsidRPr="00E977A4">
              <w:rPr>
                <w:rFonts w:ascii="Arial" w:hAnsi="Arial" w:cs="Arial"/>
                <w:color w:val="7030A0"/>
                <w:sz w:val="24"/>
                <w:szCs w:val="24"/>
              </w:rPr>
              <w:t xml:space="preserve"> </w:t>
            </w:r>
          </w:p>
        </w:tc>
      </w:tr>
      <w:tr w:rsidR="00E977A4" w:rsidRPr="00E977A4" w:rsidTr="00E977A4">
        <w:trPr>
          <w:trHeight w:val="20"/>
        </w:trPr>
        <w:tc>
          <w:tcPr>
            <w:tcW w:w="600"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7.</w:t>
            </w:r>
          </w:p>
        </w:tc>
        <w:tc>
          <w:tcPr>
            <w:tcW w:w="3497" w:type="dxa"/>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Pasiūlymo galiojimo užtikrinimas pirkimo dalyviui grąžinamas (arba atsisakoma teisių į jį) per</w:t>
            </w:r>
          </w:p>
        </w:tc>
        <w:tc>
          <w:tcPr>
            <w:tcW w:w="3060" w:type="dxa"/>
          </w:tcPr>
          <w:p w:rsidR="00E977A4" w:rsidRPr="00E977A4" w:rsidRDefault="00E977A4" w:rsidP="00E977A4">
            <w:pPr>
              <w:spacing w:line="240" w:lineRule="auto"/>
              <w:ind w:firstLine="34"/>
              <w:rPr>
                <w:rFonts w:ascii="Arial" w:hAnsi="Arial" w:cs="Arial"/>
                <w:sz w:val="24"/>
                <w:szCs w:val="24"/>
              </w:rPr>
            </w:pPr>
            <w:r w:rsidRPr="00E977A4">
              <w:rPr>
                <w:rFonts w:ascii="Arial" w:hAnsi="Arial" w:cs="Arial"/>
                <w:iCs/>
                <w:sz w:val="24"/>
                <w:szCs w:val="24"/>
              </w:rPr>
              <w:t xml:space="preserve">5  (penkias) darbo dienas </w:t>
            </w:r>
            <w:r w:rsidRPr="00E977A4">
              <w:rPr>
                <w:rFonts w:ascii="Arial" w:hAnsi="Arial" w:cs="Arial"/>
                <w:sz w:val="24"/>
                <w:szCs w:val="24"/>
              </w:rPr>
              <w:t>nuo prašymo gavimo dienos</w:t>
            </w:r>
          </w:p>
          <w:p w:rsidR="00E977A4" w:rsidRPr="00E977A4" w:rsidRDefault="00E977A4" w:rsidP="00E977A4">
            <w:pPr>
              <w:spacing w:line="240" w:lineRule="auto"/>
              <w:ind w:firstLine="34"/>
              <w:rPr>
                <w:rFonts w:ascii="Arial" w:hAnsi="Arial" w:cs="Arial"/>
                <w:sz w:val="24"/>
                <w:szCs w:val="24"/>
              </w:rPr>
            </w:pPr>
          </w:p>
        </w:tc>
        <w:tc>
          <w:tcPr>
            <w:tcW w:w="2790" w:type="dxa"/>
          </w:tcPr>
          <w:p w:rsidR="00E977A4" w:rsidRPr="00E977A4" w:rsidRDefault="00E977A4" w:rsidP="00E977A4">
            <w:pPr>
              <w:spacing w:line="240" w:lineRule="auto"/>
              <w:ind w:firstLine="0"/>
              <w:rPr>
                <w:rFonts w:ascii="Arial" w:hAnsi="Arial" w:cs="Arial"/>
                <w:sz w:val="24"/>
                <w:szCs w:val="24"/>
              </w:rPr>
            </w:pPr>
            <w:r w:rsidRPr="00F974C8">
              <w:rPr>
                <w:rFonts w:ascii="Arial" w:hAnsi="Arial" w:cs="Arial"/>
                <w:sz w:val="24"/>
                <w:szCs w:val="24"/>
              </w:rPr>
              <w:t>NETAIKOMA</w:t>
            </w:r>
            <w:r w:rsidRPr="00E977A4">
              <w:rPr>
                <w:rFonts w:ascii="Arial" w:hAnsi="Arial" w:cs="Arial"/>
                <w:color w:val="7030A0"/>
                <w:sz w:val="24"/>
                <w:szCs w:val="24"/>
              </w:rPr>
              <w:t xml:space="preserve"> </w:t>
            </w:r>
          </w:p>
        </w:tc>
      </w:tr>
      <w:tr w:rsidR="00E977A4" w:rsidRPr="00E977A4" w:rsidTr="00E977A4">
        <w:trPr>
          <w:trHeight w:val="20"/>
        </w:trPr>
        <w:tc>
          <w:tcPr>
            <w:tcW w:w="600"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8.</w:t>
            </w:r>
          </w:p>
        </w:tc>
        <w:tc>
          <w:tcPr>
            <w:tcW w:w="3497" w:type="dxa"/>
          </w:tcPr>
          <w:p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Perkančioji organizacija</w:t>
            </w:r>
            <w:r w:rsidRPr="00E977A4">
              <w:rPr>
                <w:rFonts w:ascii="Arial" w:hAnsi="Arial" w:cs="Arial"/>
                <w:sz w:val="24"/>
                <w:szCs w:val="24"/>
              </w:rPr>
              <w:t xml:space="preserve"> informuoja dalyvius apie EBVPD vertinimo rezultatus, jeigu taikoma, ne vėliau kaip per</w:t>
            </w:r>
          </w:p>
        </w:tc>
        <w:tc>
          <w:tcPr>
            <w:tcW w:w="3060" w:type="dxa"/>
          </w:tcPr>
          <w:p w:rsidR="00E977A4" w:rsidRPr="00E977A4" w:rsidRDefault="00E977A4" w:rsidP="00E977A4">
            <w:pPr>
              <w:spacing w:line="240" w:lineRule="auto"/>
              <w:ind w:firstLine="34"/>
              <w:rPr>
                <w:rFonts w:ascii="Arial" w:hAnsi="Arial" w:cs="Arial"/>
                <w:sz w:val="24"/>
                <w:szCs w:val="24"/>
              </w:rPr>
            </w:pPr>
            <w:r w:rsidRPr="00E977A4">
              <w:rPr>
                <w:rFonts w:ascii="Arial" w:hAnsi="Arial" w:cs="Arial"/>
                <w:bCs/>
                <w:sz w:val="24"/>
                <w:szCs w:val="24"/>
              </w:rPr>
              <w:t>3 (tris) darbo dienas nuo sprendimo priėmimo dienos</w:t>
            </w:r>
          </w:p>
        </w:tc>
        <w:tc>
          <w:tcPr>
            <w:tcW w:w="2790" w:type="dxa"/>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NETAIKOMA</w:t>
            </w:r>
          </w:p>
        </w:tc>
      </w:tr>
      <w:tr w:rsidR="00E977A4" w:rsidRPr="00E977A4" w:rsidTr="00E977A4">
        <w:trPr>
          <w:trHeight w:val="20"/>
        </w:trPr>
        <w:tc>
          <w:tcPr>
            <w:tcW w:w="600"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9.</w:t>
            </w:r>
          </w:p>
        </w:tc>
        <w:tc>
          <w:tcPr>
            <w:tcW w:w="3497" w:type="dxa"/>
            <w:hideMark/>
          </w:tcPr>
          <w:p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Perkančioji organizacija</w:t>
            </w:r>
            <w:r w:rsidRPr="00E977A4">
              <w:rPr>
                <w:rFonts w:ascii="Arial" w:hAnsi="Arial" w:cs="Arial"/>
                <w:sz w:val="24"/>
                <w:szCs w:val="24"/>
              </w:rPr>
              <w:t xml:space="preserve"> dalyviams praneša apie priimtą sprendimą nustatyti </w:t>
            </w:r>
            <w:r w:rsidRPr="00E977A4">
              <w:rPr>
                <w:rFonts w:ascii="Arial" w:hAnsi="Arial" w:cs="Arial"/>
                <w:sz w:val="24"/>
                <w:szCs w:val="24"/>
              </w:rPr>
              <w:lastRenderedPageBreak/>
              <w:t>laimėjusį pasiūlymą, dėl kurio bus sudaroma sutartis ne vėliau kaip per</w:t>
            </w:r>
          </w:p>
        </w:tc>
        <w:tc>
          <w:tcPr>
            <w:tcW w:w="3060" w:type="dxa"/>
            <w:hideMark/>
          </w:tcPr>
          <w:p w:rsidR="00E977A4" w:rsidRPr="00E977A4" w:rsidRDefault="00E977A4" w:rsidP="00E977A4">
            <w:pPr>
              <w:spacing w:line="240" w:lineRule="auto"/>
              <w:ind w:firstLine="34"/>
              <w:rPr>
                <w:rFonts w:ascii="Arial" w:hAnsi="Arial" w:cs="Arial"/>
                <w:bCs/>
                <w:sz w:val="24"/>
                <w:szCs w:val="24"/>
              </w:rPr>
            </w:pPr>
            <w:r w:rsidRPr="00E977A4">
              <w:rPr>
                <w:rFonts w:ascii="Arial" w:hAnsi="Arial" w:cs="Arial"/>
                <w:bCs/>
                <w:sz w:val="24"/>
                <w:szCs w:val="24"/>
              </w:rPr>
              <w:lastRenderedPageBreak/>
              <w:t>3 (tris) darbo dienas nuo sprendimo priėmimo dienos</w:t>
            </w:r>
          </w:p>
        </w:tc>
        <w:tc>
          <w:tcPr>
            <w:tcW w:w="2790" w:type="dxa"/>
            <w:hideMark/>
          </w:tcPr>
          <w:p w:rsidR="00E977A4" w:rsidRPr="00E977A4" w:rsidRDefault="00E977A4" w:rsidP="00E977A4">
            <w:pPr>
              <w:spacing w:line="240" w:lineRule="auto"/>
              <w:ind w:firstLine="34"/>
              <w:rPr>
                <w:rFonts w:ascii="Arial" w:hAnsi="Arial" w:cs="Arial"/>
                <w:sz w:val="24"/>
                <w:szCs w:val="24"/>
              </w:rPr>
            </w:pPr>
          </w:p>
        </w:tc>
      </w:tr>
      <w:tr w:rsidR="00E977A4" w:rsidRPr="00E977A4" w:rsidTr="00E977A4">
        <w:trPr>
          <w:trHeight w:val="20"/>
        </w:trPr>
        <w:tc>
          <w:tcPr>
            <w:tcW w:w="600"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10.</w:t>
            </w:r>
          </w:p>
        </w:tc>
        <w:tc>
          <w:tcPr>
            <w:tcW w:w="3497" w:type="dxa"/>
            <w:hideMark/>
          </w:tcPr>
          <w:p w:rsidR="00E977A4" w:rsidRPr="00E977A4" w:rsidRDefault="00E977A4" w:rsidP="00E977A4">
            <w:pPr>
              <w:spacing w:line="240" w:lineRule="auto"/>
              <w:ind w:firstLine="0"/>
              <w:rPr>
                <w:rFonts w:ascii="Arial" w:hAnsi="Arial" w:cs="Arial"/>
                <w:color w:val="000000"/>
                <w:sz w:val="24"/>
                <w:szCs w:val="24"/>
                <w:shd w:val="clear" w:color="auto" w:fill="FFFFFF"/>
              </w:rPr>
            </w:pPr>
            <w:r w:rsidRPr="00E977A4">
              <w:rPr>
                <w:rFonts w:ascii="Arial" w:hAnsi="Arial" w:cs="Arial"/>
                <w:color w:val="000000"/>
                <w:sz w:val="24"/>
                <w:szCs w:val="24"/>
                <w:shd w:val="clear" w:color="auto" w:fill="FFFFFF"/>
              </w:rPr>
              <w:t xml:space="preserve">Dalyvis turi teisę pateikti pretenziją </w:t>
            </w:r>
            <w:r w:rsidRPr="00E977A4">
              <w:rPr>
                <w:rFonts w:ascii="Arial" w:eastAsia="Arial" w:hAnsi="Arial" w:cs="Arial"/>
                <w:sz w:val="24"/>
                <w:szCs w:val="24"/>
              </w:rPr>
              <w:t xml:space="preserve">perkančiajai organizacijai </w:t>
            </w:r>
            <w:r w:rsidRPr="00E977A4">
              <w:rPr>
                <w:rFonts w:ascii="Arial" w:hAnsi="Arial" w:cs="Arial"/>
                <w:sz w:val="24"/>
                <w:szCs w:val="24"/>
                <w:shd w:val="clear" w:color="auto" w:fill="FFFFFF"/>
              </w:rPr>
              <w:t xml:space="preserve">pateikti prašymą ar </w:t>
            </w:r>
            <w:r w:rsidRPr="00E977A4">
              <w:rPr>
                <w:rFonts w:ascii="Arial" w:hAnsi="Arial" w:cs="Arial"/>
                <w:color w:val="000000"/>
                <w:sz w:val="24"/>
                <w:szCs w:val="24"/>
                <w:shd w:val="clear" w:color="auto" w:fill="FFFFFF"/>
              </w:rPr>
              <w:t xml:space="preserve">pareikšti ieškinį teismui </w:t>
            </w:r>
            <w:r w:rsidRPr="00E977A4">
              <w:rPr>
                <w:rFonts w:ascii="Arial" w:hAnsi="Arial" w:cs="Arial"/>
                <w:sz w:val="24"/>
                <w:szCs w:val="24"/>
              </w:rPr>
              <w:t>ne vėliau kaip per</w:t>
            </w:r>
          </w:p>
        </w:tc>
        <w:tc>
          <w:tcPr>
            <w:tcW w:w="3060" w:type="dxa"/>
            <w:hideMark/>
          </w:tcPr>
          <w:p w:rsidR="00E977A4" w:rsidRPr="00E977A4" w:rsidRDefault="00E977A4" w:rsidP="00E977A4">
            <w:pPr>
              <w:spacing w:line="240" w:lineRule="auto"/>
              <w:ind w:firstLine="34"/>
              <w:rPr>
                <w:rFonts w:ascii="Arial" w:hAnsi="Arial" w:cs="Arial"/>
                <w:sz w:val="24"/>
                <w:szCs w:val="24"/>
              </w:rPr>
            </w:pPr>
            <w:r w:rsidRPr="00E977A4">
              <w:rPr>
                <w:rFonts w:ascii="Arial" w:hAnsi="Arial" w:cs="Arial"/>
                <w:sz w:val="24"/>
                <w:szCs w:val="24"/>
              </w:rPr>
              <w:t>5 (penkias) darbo dienas</w:t>
            </w:r>
          </w:p>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nuo </w:t>
            </w:r>
            <w:r w:rsidRPr="00E977A4">
              <w:rPr>
                <w:rFonts w:ascii="Arial" w:eastAsia="Arial" w:hAnsi="Arial" w:cs="Arial"/>
                <w:sz w:val="24"/>
                <w:szCs w:val="24"/>
              </w:rPr>
              <w:t xml:space="preserve">perkančiosios organizacijos </w:t>
            </w:r>
            <w:r w:rsidRPr="00E977A4">
              <w:rPr>
                <w:rFonts w:ascii="Arial" w:hAnsi="Arial" w:cs="Arial"/>
                <w:sz w:val="24"/>
                <w:szCs w:val="24"/>
              </w:rPr>
              <w:t xml:space="preserve">pranešimo raštu apie jos priimtą sprendimą išsiuntimo tiekėjams dienos arba nuo paskelbimo apie </w:t>
            </w:r>
            <w:r w:rsidRPr="00E977A4">
              <w:rPr>
                <w:rFonts w:ascii="Arial" w:eastAsia="Arial" w:hAnsi="Arial" w:cs="Arial"/>
                <w:sz w:val="24"/>
                <w:szCs w:val="24"/>
              </w:rPr>
              <w:t xml:space="preserve"> perkančiosios organizacijos </w:t>
            </w:r>
            <w:r w:rsidRPr="00E977A4">
              <w:rPr>
                <w:rFonts w:ascii="Arial" w:hAnsi="Arial" w:cs="Arial"/>
                <w:sz w:val="24"/>
                <w:szCs w:val="24"/>
              </w:rPr>
              <w:t xml:space="preserve">priimtus sprendimus dienos, jei VPĮ nenumato reikalavimo raštu informuoti tiekėjus apie </w:t>
            </w:r>
            <w:r w:rsidRPr="00E977A4">
              <w:rPr>
                <w:rFonts w:ascii="Arial" w:eastAsia="Arial" w:hAnsi="Arial" w:cs="Arial"/>
                <w:sz w:val="24"/>
                <w:szCs w:val="24"/>
              </w:rPr>
              <w:t xml:space="preserve"> perkančiosios organizacijos </w:t>
            </w:r>
            <w:r w:rsidRPr="00E977A4">
              <w:rPr>
                <w:rFonts w:ascii="Arial" w:hAnsi="Arial" w:cs="Arial"/>
                <w:sz w:val="24"/>
                <w:szCs w:val="24"/>
              </w:rPr>
              <w:t>priimtus sprendimus;</w:t>
            </w:r>
          </w:p>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15 (penkiolika) dienų nuo pranešimo išsiuntimo tiekėjams dienos, jeigu šis pranešimas nebuvo siunčiamas elektroninėmis priemonėmis. </w:t>
            </w:r>
          </w:p>
        </w:tc>
        <w:tc>
          <w:tcPr>
            <w:tcW w:w="2790" w:type="dxa"/>
            <w:hideMark/>
          </w:tcPr>
          <w:p w:rsidR="00E977A4" w:rsidRPr="00E977A4" w:rsidRDefault="00E977A4" w:rsidP="00E977A4">
            <w:pPr>
              <w:spacing w:line="240" w:lineRule="auto"/>
              <w:ind w:firstLine="34"/>
              <w:rPr>
                <w:rFonts w:ascii="Arial" w:hAnsi="Arial" w:cs="Arial"/>
                <w:bCs/>
                <w:color w:val="7030A0"/>
                <w:sz w:val="24"/>
                <w:szCs w:val="24"/>
              </w:rPr>
            </w:pPr>
          </w:p>
        </w:tc>
      </w:tr>
      <w:tr w:rsidR="00E977A4" w:rsidRPr="00E977A4" w:rsidTr="00E977A4">
        <w:trPr>
          <w:trHeight w:val="20"/>
        </w:trPr>
        <w:tc>
          <w:tcPr>
            <w:tcW w:w="600" w:type="dxa"/>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11.</w:t>
            </w:r>
          </w:p>
        </w:tc>
        <w:tc>
          <w:tcPr>
            <w:tcW w:w="3497" w:type="dxa"/>
            <w:hideMark/>
          </w:tcPr>
          <w:p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 xml:space="preserve">Perkančioji organizacija </w:t>
            </w:r>
            <w:r w:rsidRPr="00E977A4">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060" w:type="dxa"/>
            <w:hideMark/>
          </w:tcPr>
          <w:p w:rsidR="00E977A4" w:rsidRPr="00E977A4" w:rsidRDefault="00E977A4" w:rsidP="00E977A4">
            <w:pPr>
              <w:spacing w:line="240" w:lineRule="auto"/>
              <w:ind w:firstLine="34"/>
              <w:rPr>
                <w:rFonts w:ascii="Arial" w:hAnsi="Arial" w:cs="Arial"/>
                <w:sz w:val="24"/>
                <w:szCs w:val="24"/>
              </w:rPr>
            </w:pPr>
            <w:r w:rsidRPr="00E977A4">
              <w:rPr>
                <w:rFonts w:ascii="Arial" w:hAnsi="Arial" w:cs="Arial"/>
                <w:sz w:val="24"/>
                <w:szCs w:val="24"/>
              </w:rPr>
              <w:t>6 (šešias) darbo dienas nuo pretenzijos gavimo dienos</w:t>
            </w:r>
          </w:p>
        </w:tc>
        <w:tc>
          <w:tcPr>
            <w:tcW w:w="2790" w:type="dxa"/>
            <w:hideMark/>
          </w:tcPr>
          <w:p w:rsidR="00E977A4" w:rsidRPr="00E977A4" w:rsidRDefault="00E977A4" w:rsidP="00E977A4">
            <w:pPr>
              <w:spacing w:line="240" w:lineRule="auto"/>
              <w:ind w:firstLine="34"/>
              <w:rPr>
                <w:rFonts w:ascii="Arial" w:hAnsi="Arial" w:cs="Arial"/>
                <w:sz w:val="24"/>
                <w:szCs w:val="24"/>
              </w:rPr>
            </w:pPr>
          </w:p>
        </w:tc>
      </w:tr>
      <w:tr w:rsidR="00E977A4" w:rsidRPr="00E977A4" w:rsidTr="00E977A4">
        <w:trPr>
          <w:trHeight w:val="20"/>
        </w:trPr>
        <w:tc>
          <w:tcPr>
            <w:tcW w:w="600"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12.</w:t>
            </w:r>
          </w:p>
        </w:tc>
        <w:tc>
          <w:tcPr>
            <w:tcW w:w="3497" w:type="dxa"/>
            <w:hideMark/>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Jeigu </w:t>
            </w:r>
            <w:r w:rsidRPr="00E977A4">
              <w:rPr>
                <w:rFonts w:ascii="Arial" w:eastAsia="Arial" w:hAnsi="Arial" w:cs="Arial"/>
                <w:sz w:val="24"/>
                <w:szCs w:val="24"/>
              </w:rPr>
              <w:t xml:space="preserve"> perkančioji organizacija </w:t>
            </w:r>
            <w:r w:rsidRPr="00E977A4">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060" w:type="dxa"/>
            <w:hideMark/>
          </w:tcPr>
          <w:p w:rsidR="00E977A4" w:rsidRPr="00E977A4" w:rsidRDefault="00E977A4" w:rsidP="00E977A4">
            <w:pPr>
              <w:spacing w:line="240" w:lineRule="auto"/>
              <w:ind w:firstLine="34"/>
              <w:rPr>
                <w:rFonts w:ascii="Arial" w:hAnsi="Arial" w:cs="Arial"/>
                <w:sz w:val="24"/>
                <w:szCs w:val="24"/>
                <w:highlight w:val="yellow"/>
              </w:rPr>
            </w:pPr>
            <w:r w:rsidRPr="00E977A4">
              <w:rPr>
                <w:rFonts w:ascii="Arial" w:hAnsi="Arial" w:cs="Arial"/>
                <w:sz w:val="24"/>
                <w:szCs w:val="24"/>
              </w:rPr>
              <w:t xml:space="preserve">per 15 (penkiolika) dienų nuo dienos, kurią </w:t>
            </w:r>
            <w:r w:rsidRPr="00E977A4">
              <w:rPr>
                <w:rFonts w:ascii="Arial" w:eastAsia="Arial" w:hAnsi="Arial" w:cs="Arial"/>
                <w:sz w:val="24"/>
                <w:szCs w:val="24"/>
              </w:rPr>
              <w:t xml:space="preserve">perkančioji organizacija </w:t>
            </w:r>
            <w:r w:rsidRPr="00E977A4">
              <w:rPr>
                <w:rFonts w:ascii="Arial" w:hAnsi="Arial" w:cs="Arial"/>
                <w:sz w:val="24"/>
                <w:szCs w:val="24"/>
              </w:rPr>
              <w:t xml:space="preserve">turėjo raštu pranešti apie priimtą sprendimą </w:t>
            </w:r>
          </w:p>
        </w:tc>
        <w:tc>
          <w:tcPr>
            <w:tcW w:w="2790" w:type="dxa"/>
            <w:hideMark/>
          </w:tcPr>
          <w:p w:rsidR="00E977A4" w:rsidRPr="00E977A4" w:rsidRDefault="00E977A4" w:rsidP="00E977A4">
            <w:pPr>
              <w:spacing w:line="240" w:lineRule="auto"/>
              <w:ind w:firstLine="34"/>
              <w:rPr>
                <w:rFonts w:ascii="Arial" w:hAnsi="Arial" w:cs="Arial"/>
                <w:sz w:val="24"/>
                <w:szCs w:val="24"/>
              </w:rPr>
            </w:pPr>
          </w:p>
        </w:tc>
      </w:tr>
    </w:tbl>
    <w:p w:rsidR="00E977A4" w:rsidRDefault="00E977A4" w:rsidP="00E977A4">
      <w:pPr>
        <w:jc w:val="center"/>
        <w:rPr>
          <w:rFonts w:ascii="Arial" w:eastAsiaTheme="minorHAnsi" w:hAnsi="Arial" w:cs="Arial"/>
          <w:bCs/>
          <w:iCs/>
          <w:sz w:val="24"/>
          <w:szCs w:val="24"/>
        </w:rPr>
      </w:pPr>
      <w:r>
        <w:rPr>
          <w:rFonts w:ascii="Arial" w:eastAsiaTheme="minorHAnsi" w:hAnsi="Arial" w:cs="Arial"/>
          <w:bCs/>
          <w:iCs/>
          <w:sz w:val="24"/>
          <w:szCs w:val="24"/>
        </w:rPr>
        <w:t>____________</w:t>
      </w:r>
    </w:p>
    <w:sectPr w:rsidR="00E977A4" w:rsidSect="001873E3">
      <w:headerReference w:type="default" r:id="rId16"/>
      <w:footerReference w:type="default" r:id="rId17"/>
      <w:headerReference w:type="first" r:id="rId18"/>
      <w:footerReference w:type="first" r:id="rId19"/>
      <w:pgSz w:w="12240" w:h="15840"/>
      <w:pgMar w:top="777" w:right="72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7B7" w:rsidRDefault="006237B7" w:rsidP="0069594D">
      <w:pPr>
        <w:spacing w:line="240" w:lineRule="auto"/>
      </w:pPr>
      <w:r>
        <w:separator/>
      </w:r>
    </w:p>
  </w:endnote>
  <w:endnote w:type="continuationSeparator" w:id="0">
    <w:p w:rsidR="006237B7" w:rsidRDefault="006237B7"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swiss"/>
    <w:pitch w:val="variable"/>
    <w:sig w:usb0="00000003" w:usb1="00000000" w:usb2="00000000" w:usb3="00000000" w:csb0="00000001" w:csb1="00000000"/>
  </w:font>
  <w:font w:name="Montserrat">
    <w:charset w:val="00"/>
    <w:family w:val="roman"/>
    <w:pitch w:val="variable"/>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C26A0B">
      <w:tc>
        <w:tcPr>
          <w:tcW w:w="3600" w:type="dxa"/>
        </w:tcPr>
        <w:p w:rsidR="00C26A0B" w:rsidRDefault="00C26A0B">
          <w:pPr>
            <w:pStyle w:val="Antrats"/>
            <w:widowControl w:val="0"/>
            <w:ind w:left="-115"/>
            <w:jc w:val="left"/>
          </w:pPr>
        </w:p>
      </w:tc>
      <w:tc>
        <w:tcPr>
          <w:tcW w:w="3600" w:type="dxa"/>
        </w:tcPr>
        <w:p w:rsidR="00C26A0B" w:rsidRDefault="00C26A0B">
          <w:pPr>
            <w:pStyle w:val="Antrats"/>
            <w:widowControl w:val="0"/>
            <w:jc w:val="center"/>
          </w:pPr>
        </w:p>
      </w:tc>
      <w:tc>
        <w:tcPr>
          <w:tcW w:w="3600" w:type="dxa"/>
        </w:tcPr>
        <w:p w:rsidR="00C26A0B" w:rsidRDefault="00C26A0B">
          <w:pPr>
            <w:pStyle w:val="Antrats"/>
            <w:widowControl w:val="0"/>
            <w:ind w:right="-115"/>
            <w:jc w:val="right"/>
          </w:pPr>
        </w:p>
      </w:tc>
    </w:tr>
  </w:tbl>
  <w:p w:rsidR="00C26A0B" w:rsidRDefault="00C26A0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C26A0B">
      <w:tc>
        <w:tcPr>
          <w:tcW w:w="3600" w:type="dxa"/>
        </w:tcPr>
        <w:p w:rsidR="00C26A0B" w:rsidRDefault="00C26A0B">
          <w:pPr>
            <w:pStyle w:val="Antrats"/>
            <w:widowControl w:val="0"/>
            <w:ind w:left="-115"/>
            <w:jc w:val="left"/>
          </w:pPr>
        </w:p>
      </w:tc>
      <w:tc>
        <w:tcPr>
          <w:tcW w:w="3600" w:type="dxa"/>
        </w:tcPr>
        <w:p w:rsidR="00C26A0B" w:rsidRDefault="00C26A0B">
          <w:pPr>
            <w:pStyle w:val="Antrats"/>
            <w:widowControl w:val="0"/>
            <w:jc w:val="center"/>
          </w:pPr>
        </w:p>
      </w:tc>
      <w:tc>
        <w:tcPr>
          <w:tcW w:w="3600" w:type="dxa"/>
        </w:tcPr>
        <w:p w:rsidR="00C26A0B" w:rsidRDefault="00C26A0B">
          <w:pPr>
            <w:pStyle w:val="Antrats"/>
            <w:widowControl w:val="0"/>
            <w:ind w:right="-115"/>
            <w:jc w:val="right"/>
          </w:pPr>
        </w:p>
      </w:tc>
    </w:tr>
  </w:tbl>
  <w:p w:rsidR="00C26A0B" w:rsidRDefault="00C26A0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7B7" w:rsidRDefault="006237B7">
      <w:pPr>
        <w:rPr>
          <w:sz w:val="12"/>
        </w:rPr>
      </w:pPr>
      <w:r>
        <w:separator/>
      </w:r>
    </w:p>
  </w:footnote>
  <w:footnote w:type="continuationSeparator" w:id="0">
    <w:p w:rsidR="006237B7" w:rsidRDefault="006237B7">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6A0B" w:rsidRDefault="00C26A0B">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6A0B" w:rsidRDefault="00C26A0B">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D1C"/>
    <w:multiLevelType w:val="multilevel"/>
    <w:tmpl w:val="B1BCF386"/>
    <w:lvl w:ilvl="0">
      <w:start w:val="1"/>
      <w:numFmt w:val="decimal"/>
      <w:suff w:val="space"/>
      <w:lvlText w:val="%1."/>
      <w:lvlJc w:val="left"/>
      <w:pPr>
        <w:tabs>
          <w:tab w:val="num" w:pos="0"/>
        </w:tabs>
        <w:ind w:left="720" w:hanging="360"/>
      </w:pPr>
      <w:rPr>
        <w:b w:val="0"/>
        <w:bCs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BF257C4"/>
    <w:multiLevelType w:val="hybridMultilevel"/>
    <w:tmpl w:val="D2C09EB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431F9A"/>
    <w:multiLevelType w:val="multilevel"/>
    <w:tmpl w:val="0756EE74"/>
    <w:lvl w:ilvl="0">
      <w:start w:val="1"/>
      <w:numFmt w:val="decimal"/>
      <w:lvlText w:val="%1."/>
      <w:lvlJc w:val="left"/>
      <w:pPr>
        <w:ind w:left="360" w:hanging="360"/>
      </w:pPr>
      <w:rPr>
        <w:rFonts w:hint="default"/>
        <w:b w:val="0"/>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8361BE7"/>
    <w:multiLevelType w:val="multilevel"/>
    <w:tmpl w:val="233E77DA"/>
    <w:lvl w:ilvl="0">
      <w:start w:val="1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D2A065F"/>
    <w:multiLevelType w:val="multilevel"/>
    <w:tmpl w:val="6C00ABB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0EB20A0"/>
    <w:multiLevelType w:val="multilevel"/>
    <w:tmpl w:val="1918FAD4"/>
    <w:lvl w:ilvl="0">
      <w:start w:val="1"/>
      <w:numFmt w:val="decimal"/>
      <w:pStyle w:val="Sraassunumeriais"/>
      <w:suff w:val="space"/>
      <w:lvlText w:val="%1."/>
      <w:lvlJc w:val="left"/>
      <w:pPr>
        <w:ind w:left="340" w:hanging="340"/>
      </w:pPr>
      <w:rPr>
        <w:rFonts w:hint="default"/>
      </w:rPr>
    </w:lvl>
    <w:lvl w:ilvl="1">
      <w:start w:val="1"/>
      <w:numFmt w:val="decimal"/>
      <w:pStyle w:val="Sraassunumeriais2"/>
      <w:suff w:val="space"/>
      <w:lvlText w:val="%1.%2."/>
      <w:lvlJc w:val="left"/>
      <w:pPr>
        <w:ind w:left="624" w:hanging="340"/>
      </w:pPr>
      <w:rPr>
        <w:rFonts w:hint="default"/>
      </w:rPr>
    </w:lvl>
    <w:lvl w:ilvl="2">
      <w:start w:val="1"/>
      <w:numFmt w:val="decimal"/>
      <w:pStyle w:val="Sraassunumeriais3"/>
      <w:suff w:val="space"/>
      <w:lvlText w:val="%1.%2.%3."/>
      <w:lvlJc w:val="left"/>
      <w:pPr>
        <w:ind w:left="340" w:hanging="340"/>
      </w:pPr>
      <w:rPr>
        <w:rFonts w:hint="default"/>
      </w:rPr>
    </w:lvl>
    <w:lvl w:ilvl="3">
      <w:start w:val="1"/>
      <w:numFmt w:val="decimal"/>
      <w:pStyle w:val="Sraassunumeriais4"/>
      <w:suff w:val="space"/>
      <w:lvlText w:val="%1.%2.%3.%4."/>
      <w:lvlJc w:val="left"/>
      <w:pPr>
        <w:ind w:left="340" w:hanging="340"/>
      </w:pPr>
      <w:rPr>
        <w:rFonts w:hint="default"/>
      </w:rPr>
    </w:lvl>
    <w:lvl w:ilvl="4">
      <w:start w:val="1"/>
      <w:numFmt w:val="decimal"/>
      <w:pStyle w:val="Sraassunumeriais5"/>
      <w:suff w:val="space"/>
      <w:lvlText w:val="%1.%2.%3.%4.%5."/>
      <w:lvlJc w:val="left"/>
      <w:pPr>
        <w:ind w:left="340" w:hanging="340"/>
      </w:pPr>
      <w:rPr>
        <w:rFonts w:hint="default"/>
      </w:rPr>
    </w:lvl>
    <w:lvl w:ilvl="5">
      <w:start w:val="1"/>
      <w:numFmt w:val="decimal"/>
      <w:pStyle w:val="ListNumber6"/>
      <w:suff w:val="space"/>
      <w:lvlText w:val="%1.%2.%3.%4.%5.%6."/>
      <w:lvlJc w:val="left"/>
      <w:pPr>
        <w:ind w:left="340" w:hanging="340"/>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10" w15:restartNumberingAfterBreak="0">
    <w:nsid w:val="52C9240E"/>
    <w:multiLevelType w:val="multilevel"/>
    <w:tmpl w:val="52C924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5986987"/>
    <w:multiLevelType w:val="multilevel"/>
    <w:tmpl w:val="538EDD66"/>
    <w:lvl w:ilvl="0">
      <w:start w:val="11"/>
      <w:numFmt w:val="decimal"/>
      <w:pStyle w:val="Lygis"/>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1BC3D9B"/>
    <w:multiLevelType w:val="hybridMultilevel"/>
    <w:tmpl w:val="D2C09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611D8E"/>
    <w:multiLevelType w:val="hybridMultilevel"/>
    <w:tmpl w:val="12883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0645B2"/>
    <w:multiLevelType w:val="hybridMultilevel"/>
    <w:tmpl w:val="1E1455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12"/>
  </w:num>
  <w:num w:numId="4">
    <w:abstractNumId w:val="3"/>
  </w:num>
  <w:num w:numId="5">
    <w:abstractNumId w:val="7"/>
  </w:num>
  <w:num w:numId="6">
    <w:abstractNumId w:val="2"/>
  </w:num>
  <w:num w:numId="7">
    <w:abstractNumId w:val="10"/>
  </w:num>
  <w:num w:numId="8">
    <w:abstractNumId w:val="13"/>
  </w:num>
  <w:num w:numId="9">
    <w:abstractNumId w:val="9"/>
  </w:num>
  <w:num w:numId="10">
    <w:abstractNumId w:val="5"/>
  </w:num>
  <w:num w:numId="11">
    <w:abstractNumId w:val="0"/>
  </w:num>
  <w:num w:numId="12">
    <w:abstractNumId w:val="14"/>
  </w:num>
  <w:num w:numId="13">
    <w:abstractNumId w:val="8"/>
  </w:num>
  <w:num w:numId="14">
    <w:abstractNumId w:val="11"/>
  </w:num>
  <w:num w:numId="1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3EC3"/>
    <w:rsid w:val="00004019"/>
    <w:rsid w:val="00020E4D"/>
    <w:rsid w:val="00021A6E"/>
    <w:rsid w:val="00021F98"/>
    <w:rsid w:val="00023741"/>
    <w:rsid w:val="00026951"/>
    <w:rsid w:val="00031419"/>
    <w:rsid w:val="00037AA9"/>
    <w:rsid w:val="00041679"/>
    <w:rsid w:val="000416E3"/>
    <w:rsid w:val="00043828"/>
    <w:rsid w:val="000476BE"/>
    <w:rsid w:val="00051981"/>
    <w:rsid w:val="00061AE6"/>
    <w:rsid w:val="000679EA"/>
    <w:rsid w:val="00077885"/>
    <w:rsid w:val="00080158"/>
    <w:rsid w:val="00083517"/>
    <w:rsid w:val="00095E7C"/>
    <w:rsid w:val="000A7F0B"/>
    <w:rsid w:val="000B3ABF"/>
    <w:rsid w:val="000B7852"/>
    <w:rsid w:val="000C20B6"/>
    <w:rsid w:val="000C3A18"/>
    <w:rsid w:val="000D0D01"/>
    <w:rsid w:val="000D4A74"/>
    <w:rsid w:val="000D5A1F"/>
    <w:rsid w:val="000E6548"/>
    <w:rsid w:val="000E7479"/>
    <w:rsid w:val="000F033F"/>
    <w:rsid w:val="00107624"/>
    <w:rsid w:val="00111F8F"/>
    <w:rsid w:val="00114571"/>
    <w:rsid w:val="00115025"/>
    <w:rsid w:val="00115BA2"/>
    <w:rsid w:val="00126D88"/>
    <w:rsid w:val="001310D1"/>
    <w:rsid w:val="001333F8"/>
    <w:rsid w:val="001616A8"/>
    <w:rsid w:val="001635DE"/>
    <w:rsid w:val="00164186"/>
    <w:rsid w:val="00171834"/>
    <w:rsid w:val="00171CA1"/>
    <w:rsid w:val="00172C1E"/>
    <w:rsid w:val="001733DE"/>
    <w:rsid w:val="0018673F"/>
    <w:rsid w:val="001873E3"/>
    <w:rsid w:val="0019383C"/>
    <w:rsid w:val="001B7C9B"/>
    <w:rsid w:val="001C070C"/>
    <w:rsid w:val="001C4771"/>
    <w:rsid w:val="001D1798"/>
    <w:rsid w:val="001D2066"/>
    <w:rsid w:val="001F1B76"/>
    <w:rsid w:val="001F3414"/>
    <w:rsid w:val="001F7AF1"/>
    <w:rsid w:val="00202E57"/>
    <w:rsid w:val="00203457"/>
    <w:rsid w:val="0021471A"/>
    <w:rsid w:val="002206CD"/>
    <w:rsid w:val="00225356"/>
    <w:rsid w:val="00231A65"/>
    <w:rsid w:val="00233015"/>
    <w:rsid w:val="0023795F"/>
    <w:rsid w:val="00240844"/>
    <w:rsid w:val="002529FA"/>
    <w:rsid w:val="00256A7E"/>
    <w:rsid w:val="00256E77"/>
    <w:rsid w:val="00257803"/>
    <w:rsid w:val="00261730"/>
    <w:rsid w:val="0026325F"/>
    <w:rsid w:val="00263BF4"/>
    <w:rsid w:val="00264E4C"/>
    <w:rsid w:val="002718BA"/>
    <w:rsid w:val="00282C31"/>
    <w:rsid w:val="002867AA"/>
    <w:rsid w:val="00286CCC"/>
    <w:rsid w:val="00286D19"/>
    <w:rsid w:val="002964B0"/>
    <w:rsid w:val="002A062C"/>
    <w:rsid w:val="002A0ED4"/>
    <w:rsid w:val="002A1619"/>
    <w:rsid w:val="002B036E"/>
    <w:rsid w:val="002C20D7"/>
    <w:rsid w:val="002C7FD9"/>
    <w:rsid w:val="002D0610"/>
    <w:rsid w:val="002D3124"/>
    <w:rsid w:val="002D5C10"/>
    <w:rsid w:val="002D7D85"/>
    <w:rsid w:val="003036E3"/>
    <w:rsid w:val="00310FC8"/>
    <w:rsid w:val="003219AF"/>
    <w:rsid w:val="00321F10"/>
    <w:rsid w:val="00336342"/>
    <w:rsid w:val="003469AE"/>
    <w:rsid w:val="00347C79"/>
    <w:rsid w:val="0035507D"/>
    <w:rsid w:val="003652F4"/>
    <w:rsid w:val="00366CDE"/>
    <w:rsid w:val="003762BB"/>
    <w:rsid w:val="00376F28"/>
    <w:rsid w:val="00392C85"/>
    <w:rsid w:val="003A3ECB"/>
    <w:rsid w:val="003A5A5D"/>
    <w:rsid w:val="003A76C5"/>
    <w:rsid w:val="003B4B24"/>
    <w:rsid w:val="003C636E"/>
    <w:rsid w:val="003D7196"/>
    <w:rsid w:val="003E1B91"/>
    <w:rsid w:val="003F2AD4"/>
    <w:rsid w:val="003F7C08"/>
    <w:rsid w:val="00401727"/>
    <w:rsid w:val="00402833"/>
    <w:rsid w:val="00403A93"/>
    <w:rsid w:val="00406742"/>
    <w:rsid w:val="004212ED"/>
    <w:rsid w:val="00426531"/>
    <w:rsid w:val="00426B3B"/>
    <w:rsid w:val="00433491"/>
    <w:rsid w:val="0043640F"/>
    <w:rsid w:val="00437375"/>
    <w:rsid w:val="00455371"/>
    <w:rsid w:val="00465C20"/>
    <w:rsid w:val="00471E1C"/>
    <w:rsid w:val="0047564E"/>
    <w:rsid w:val="004767E7"/>
    <w:rsid w:val="00493160"/>
    <w:rsid w:val="00497DD5"/>
    <w:rsid w:val="004A1067"/>
    <w:rsid w:val="004A5BFF"/>
    <w:rsid w:val="004A76BB"/>
    <w:rsid w:val="004B639A"/>
    <w:rsid w:val="004C6274"/>
    <w:rsid w:val="004C6AFB"/>
    <w:rsid w:val="004D4449"/>
    <w:rsid w:val="004D55A3"/>
    <w:rsid w:val="004E5FC8"/>
    <w:rsid w:val="004F5798"/>
    <w:rsid w:val="004F6F97"/>
    <w:rsid w:val="00501BC5"/>
    <w:rsid w:val="00504B84"/>
    <w:rsid w:val="005159E8"/>
    <w:rsid w:val="0052194F"/>
    <w:rsid w:val="00525D42"/>
    <w:rsid w:val="00526319"/>
    <w:rsid w:val="00527EA8"/>
    <w:rsid w:val="005313A6"/>
    <w:rsid w:val="005345B0"/>
    <w:rsid w:val="0053542F"/>
    <w:rsid w:val="00546C65"/>
    <w:rsid w:val="0055028D"/>
    <w:rsid w:val="005532EA"/>
    <w:rsid w:val="005572DE"/>
    <w:rsid w:val="00557C48"/>
    <w:rsid w:val="00565211"/>
    <w:rsid w:val="00566EBE"/>
    <w:rsid w:val="005826F7"/>
    <w:rsid w:val="00582E89"/>
    <w:rsid w:val="005A337A"/>
    <w:rsid w:val="005B1C4C"/>
    <w:rsid w:val="005B2DE0"/>
    <w:rsid w:val="005C1D67"/>
    <w:rsid w:val="005C1E9F"/>
    <w:rsid w:val="005D5C28"/>
    <w:rsid w:val="005E38D5"/>
    <w:rsid w:val="005F35FC"/>
    <w:rsid w:val="006042BE"/>
    <w:rsid w:val="00604415"/>
    <w:rsid w:val="006050B9"/>
    <w:rsid w:val="00615665"/>
    <w:rsid w:val="00616EBF"/>
    <w:rsid w:val="00617CDF"/>
    <w:rsid w:val="00621297"/>
    <w:rsid w:val="00622C58"/>
    <w:rsid w:val="006237B7"/>
    <w:rsid w:val="006319F7"/>
    <w:rsid w:val="00632383"/>
    <w:rsid w:val="0063601C"/>
    <w:rsid w:val="0063707E"/>
    <w:rsid w:val="006461D0"/>
    <w:rsid w:val="00647EB5"/>
    <w:rsid w:val="00654DB8"/>
    <w:rsid w:val="006601BE"/>
    <w:rsid w:val="0066445E"/>
    <w:rsid w:val="0066474B"/>
    <w:rsid w:val="00666239"/>
    <w:rsid w:val="00667611"/>
    <w:rsid w:val="00675848"/>
    <w:rsid w:val="00676BCE"/>
    <w:rsid w:val="00682984"/>
    <w:rsid w:val="00694502"/>
    <w:rsid w:val="00694F43"/>
    <w:rsid w:val="0069594D"/>
    <w:rsid w:val="006963A8"/>
    <w:rsid w:val="006A03B6"/>
    <w:rsid w:val="006A2222"/>
    <w:rsid w:val="006A286A"/>
    <w:rsid w:val="006A69D2"/>
    <w:rsid w:val="006A69E3"/>
    <w:rsid w:val="006B1F83"/>
    <w:rsid w:val="006B4205"/>
    <w:rsid w:val="006B7241"/>
    <w:rsid w:val="006C2FBA"/>
    <w:rsid w:val="006C48B2"/>
    <w:rsid w:val="006C7FD9"/>
    <w:rsid w:val="006D0077"/>
    <w:rsid w:val="006D0C6B"/>
    <w:rsid w:val="006D4571"/>
    <w:rsid w:val="006E3C46"/>
    <w:rsid w:val="006E6CB0"/>
    <w:rsid w:val="007053A7"/>
    <w:rsid w:val="0070551D"/>
    <w:rsid w:val="00712DE5"/>
    <w:rsid w:val="00713E58"/>
    <w:rsid w:val="007237CB"/>
    <w:rsid w:val="00745DC2"/>
    <w:rsid w:val="00746D4C"/>
    <w:rsid w:val="007474B2"/>
    <w:rsid w:val="00752957"/>
    <w:rsid w:val="007548F7"/>
    <w:rsid w:val="00755232"/>
    <w:rsid w:val="0076018F"/>
    <w:rsid w:val="00771FD1"/>
    <w:rsid w:val="00773D4A"/>
    <w:rsid w:val="00775663"/>
    <w:rsid w:val="0079058B"/>
    <w:rsid w:val="00790628"/>
    <w:rsid w:val="00792482"/>
    <w:rsid w:val="00795237"/>
    <w:rsid w:val="007952C8"/>
    <w:rsid w:val="007953D6"/>
    <w:rsid w:val="00797155"/>
    <w:rsid w:val="007B2054"/>
    <w:rsid w:val="007C0812"/>
    <w:rsid w:val="007D03B7"/>
    <w:rsid w:val="007D3C60"/>
    <w:rsid w:val="007D48D7"/>
    <w:rsid w:val="007D4C36"/>
    <w:rsid w:val="007E1FEC"/>
    <w:rsid w:val="007E2C0C"/>
    <w:rsid w:val="007F2E72"/>
    <w:rsid w:val="007F314B"/>
    <w:rsid w:val="007F45B3"/>
    <w:rsid w:val="007F788F"/>
    <w:rsid w:val="00804D72"/>
    <w:rsid w:val="008130FD"/>
    <w:rsid w:val="00813A5B"/>
    <w:rsid w:val="00822E41"/>
    <w:rsid w:val="00824E05"/>
    <w:rsid w:val="00830C1A"/>
    <w:rsid w:val="00831A13"/>
    <w:rsid w:val="0083388E"/>
    <w:rsid w:val="00836AB7"/>
    <w:rsid w:val="00843929"/>
    <w:rsid w:val="00846850"/>
    <w:rsid w:val="008469AF"/>
    <w:rsid w:val="00856600"/>
    <w:rsid w:val="00857BDB"/>
    <w:rsid w:val="00861F8C"/>
    <w:rsid w:val="008624B6"/>
    <w:rsid w:val="00872A1F"/>
    <w:rsid w:val="00875AAD"/>
    <w:rsid w:val="00880007"/>
    <w:rsid w:val="008975D3"/>
    <w:rsid w:val="00897BEB"/>
    <w:rsid w:val="008B33B5"/>
    <w:rsid w:val="008B43F1"/>
    <w:rsid w:val="008B4C82"/>
    <w:rsid w:val="008C2C3B"/>
    <w:rsid w:val="008C3FB2"/>
    <w:rsid w:val="008E0D03"/>
    <w:rsid w:val="008E2A88"/>
    <w:rsid w:val="008E5F30"/>
    <w:rsid w:val="008F17BF"/>
    <w:rsid w:val="008F4D7D"/>
    <w:rsid w:val="0090147A"/>
    <w:rsid w:val="009014A3"/>
    <w:rsid w:val="00906304"/>
    <w:rsid w:val="00911853"/>
    <w:rsid w:val="00915D06"/>
    <w:rsid w:val="00921551"/>
    <w:rsid w:val="0092252E"/>
    <w:rsid w:val="00923E2E"/>
    <w:rsid w:val="009249AF"/>
    <w:rsid w:val="0092740A"/>
    <w:rsid w:val="00932414"/>
    <w:rsid w:val="009400D7"/>
    <w:rsid w:val="009430C4"/>
    <w:rsid w:val="00945EDF"/>
    <w:rsid w:val="0095358F"/>
    <w:rsid w:val="009563DF"/>
    <w:rsid w:val="009678DF"/>
    <w:rsid w:val="0097413F"/>
    <w:rsid w:val="00987E25"/>
    <w:rsid w:val="00995FFC"/>
    <w:rsid w:val="00996A0E"/>
    <w:rsid w:val="009A2E6A"/>
    <w:rsid w:val="009B0981"/>
    <w:rsid w:val="009B2B94"/>
    <w:rsid w:val="009C33F3"/>
    <w:rsid w:val="009C4BA5"/>
    <w:rsid w:val="009D10EE"/>
    <w:rsid w:val="009D5E5C"/>
    <w:rsid w:val="009E0F31"/>
    <w:rsid w:val="009E51C1"/>
    <w:rsid w:val="009F2804"/>
    <w:rsid w:val="009F72A8"/>
    <w:rsid w:val="00A02FF7"/>
    <w:rsid w:val="00A14AAE"/>
    <w:rsid w:val="00A25716"/>
    <w:rsid w:val="00A25B3F"/>
    <w:rsid w:val="00A320E0"/>
    <w:rsid w:val="00A36C28"/>
    <w:rsid w:val="00A37AD6"/>
    <w:rsid w:val="00A41329"/>
    <w:rsid w:val="00A434BB"/>
    <w:rsid w:val="00A50658"/>
    <w:rsid w:val="00A51970"/>
    <w:rsid w:val="00A55A53"/>
    <w:rsid w:val="00A617D8"/>
    <w:rsid w:val="00A70FA4"/>
    <w:rsid w:val="00A8363F"/>
    <w:rsid w:val="00A86C35"/>
    <w:rsid w:val="00AA5590"/>
    <w:rsid w:val="00AB6212"/>
    <w:rsid w:val="00AB6650"/>
    <w:rsid w:val="00AD41A4"/>
    <w:rsid w:val="00AD665C"/>
    <w:rsid w:val="00AD7516"/>
    <w:rsid w:val="00AD7884"/>
    <w:rsid w:val="00AE2856"/>
    <w:rsid w:val="00AF388B"/>
    <w:rsid w:val="00B0308B"/>
    <w:rsid w:val="00B053B0"/>
    <w:rsid w:val="00B06182"/>
    <w:rsid w:val="00B1038E"/>
    <w:rsid w:val="00B11793"/>
    <w:rsid w:val="00B121E4"/>
    <w:rsid w:val="00B23DBE"/>
    <w:rsid w:val="00B30074"/>
    <w:rsid w:val="00B36396"/>
    <w:rsid w:val="00B3799C"/>
    <w:rsid w:val="00B46449"/>
    <w:rsid w:val="00B520A0"/>
    <w:rsid w:val="00B630A8"/>
    <w:rsid w:val="00B63CBE"/>
    <w:rsid w:val="00B665A2"/>
    <w:rsid w:val="00B6684C"/>
    <w:rsid w:val="00B67986"/>
    <w:rsid w:val="00B70E30"/>
    <w:rsid w:val="00B717C7"/>
    <w:rsid w:val="00B84478"/>
    <w:rsid w:val="00B8585C"/>
    <w:rsid w:val="00B86BFB"/>
    <w:rsid w:val="00B877E4"/>
    <w:rsid w:val="00B94F14"/>
    <w:rsid w:val="00B9658C"/>
    <w:rsid w:val="00BA4B3B"/>
    <w:rsid w:val="00BB1981"/>
    <w:rsid w:val="00BB200B"/>
    <w:rsid w:val="00BB236F"/>
    <w:rsid w:val="00BB310B"/>
    <w:rsid w:val="00BB482F"/>
    <w:rsid w:val="00BB4CE9"/>
    <w:rsid w:val="00BB65E4"/>
    <w:rsid w:val="00BD25AE"/>
    <w:rsid w:val="00BF25BA"/>
    <w:rsid w:val="00BF7FDE"/>
    <w:rsid w:val="00C01210"/>
    <w:rsid w:val="00C032B8"/>
    <w:rsid w:val="00C046A7"/>
    <w:rsid w:val="00C07D36"/>
    <w:rsid w:val="00C15E07"/>
    <w:rsid w:val="00C26A0B"/>
    <w:rsid w:val="00C27675"/>
    <w:rsid w:val="00C32497"/>
    <w:rsid w:val="00C3268D"/>
    <w:rsid w:val="00C327ED"/>
    <w:rsid w:val="00C33E26"/>
    <w:rsid w:val="00C36DE5"/>
    <w:rsid w:val="00C435E3"/>
    <w:rsid w:val="00C44C3F"/>
    <w:rsid w:val="00C468AB"/>
    <w:rsid w:val="00C5319E"/>
    <w:rsid w:val="00C562F8"/>
    <w:rsid w:val="00C57771"/>
    <w:rsid w:val="00C60C1E"/>
    <w:rsid w:val="00C655A9"/>
    <w:rsid w:val="00C661C6"/>
    <w:rsid w:val="00C72AD9"/>
    <w:rsid w:val="00C73560"/>
    <w:rsid w:val="00C9161F"/>
    <w:rsid w:val="00C923D6"/>
    <w:rsid w:val="00C93D54"/>
    <w:rsid w:val="00CA40C6"/>
    <w:rsid w:val="00CC0701"/>
    <w:rsid w:val="00CC7701"/>
    <w:rsid w:val="00D2264D"/>
    <w:rsid w:val="00D272AD"/>
    <w:rsid w:val="00D27E8A"/>
    <w:rsid w:val="00D40065"/>
    <w:rsid w:val="00D472EE"/>
    <w:rsid w:val="00D50849"/>
    <w:rsid w:val="00D62B35"/>
    <w:rsid w:val="00D643BF"/>
    <w:rsid w:val="00D70ADF"/>
    <w:rsid w:val="00D84C72"/>
    <w:rsid w:val="00D86B59"/>
    <w:rsid w:val="00D92607"/>
    <w:rsid w:val="00D93F11"/>
    <w:rsid w:val="00DA391B"/>
    <w:rsid w:val="00DA408D"/>
    <w:rsid w:val="00DB3745"/>
    <w:rsid w:val="00DB40E2"/>
    <w:rsid w:val="00DB6E48"/>
    <w:rsid w:val="00DD2154"/>
    <w:rsid w:val="00DD76BD"/>
    <w:rsid w:val="00DE0E35"/>
    <w:rsid w:val="00DF0F97"/>
    <w:rsid w:val="00E02BD5"/>
    <w:rsid w:val="00E05814"/>
    <w:rsid w:val="00E11F41"/>
    <w:rsid w:val="00E25449"/>
    <w:rsid w:val="00E2598F"/>
    <w:rsid w:val="00E26591"/>
    <w:rsid w:val="00E3197C"/>
    <w:rsid w:val="00E32867"/>
    <w:rsid w:val="00E3636D"/>
    <w:rsid w:val="00E36444"/>
    <w:rsid w:val="00E37607"/>
    <w:rsid w:val="00E52962"/>
    <w:rsid w:val="00E5444F"/>
    <w:rsid w:val="00E56327"/>
    <w:rsid w:val="00E72336"/>
    <w:rsid w:val="00E72623"/>
    <w:rsid w:val="00E72AD8"/>
    <w:rsid w:val="00E75475"/>
    <w:rsid w:val="00E767D3"/>
    <w:rsid w:val="00E76850"/>
    <w:rsid w:val="00E80B7E"/>
    <w:rsid w:val="00E84045"/>
    <w:rsid w:val="00E96332"/>
    <w:rsid w:val="00E96649"/>
    <w:rsid w:val="00E977A4"/>
    <w:rsid w:val="00EA0A39"/>
    <w:rsid w:val="00EC2AD4"/>
    <w:rsid w:val="00EC636C"/>
    <w:rsid w:val="00ED35FE"/>
    <w:rsid w:val="00ED4419"/>
    <w:rsid w:val="00F030B2"/>
    <w:rsid w:val="00F048E4"/>
    <w:rsid w:val="00F112DB"/>
    <w:rsid w:val="00F171CB"/>
    <w:rsid w:val="00F21028"/>
    <w:rsid w:val="00F240DE"/>
    <w:rsid w:val="00F27A1F"/>
    <w:rsid w:val="00F27E4D"/>
    <w:rsid w:val="00F42686"/>
    <w:rsid w:val="00F434F6"/>
    <w:rsid w:val="00F45EBB"/>
    <w:rsid w:val="00F45F62"/>
    <w:rsid w:val="00F54A73"/>
    <w:rsid w:val="00F563CA"/>
    <w:rsid w:val="00F63586"/>
    <w:rsid w:val="00F660E2"/>
    <w:rsid w:val="00F70690"/>
    <w:rsid w:val="00F84061"/>
    <w:rsid w:val="00F85479"/>
    <w:rsid w:val="00F870F3"/>
    <w:rsid w:val="00F974C8"/>
    <w:rsid w:val="00F97D4D"/>
    <w:rsid w:val="00FA066D"/>
    <w:rsid w:val="00FA260A"/>
    <w:rsid w:val="00FB148F"/>
    <w:rsid w:val="00FB2ABB"/>
    <w:rsid w:val="00FB333B"/>
    <w:rsid w:val="00FB34F9"/>
    <w:rsid w:val="00FB6FD7"/>
    <w:rsid w:val="00FD33D3"/>
    <w:rsid w:val="00FD6631"/>
    <w:rsid w:val="00FE1148"/>
    <w:rsid w:val="00FF56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0881D"/>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nhideWhenUsed/>
    <w:qFormat/>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uiPriority w:val="99"/>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qFormat/>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 w:type="table" w:customStyle="1" w:styleId="Lentelstinklelis4">
    <w:name w:val="Lentelės tinklelis4"/>
    <w:basedOn w:val="prastojilentel"/>
    <w:next w:val="Lentelstinklelis"/>
    <w:uiPriority w:val="39"/>
    <w:rsid w:val="00846850"/>
    <w:pPr>
      <w:suppressAutoHyphens w:val="0"/>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numeriais">
    <w:name w:val="List Number"/>
    <w:basedOn w:val="prastasis"/>
    <w:rsid w:val="00E75475"/>
    <w:pPr>
      <w:numPr>
        <w:numId w:val="9"/>
      </w:numPr>
      <w:suppressAutoHyphens w:val="0"/>
      <w:spacing w:before="60" w:after="60" w:line="240" w:lineRule="auto"/>
    </w:pPr>
    <w:rPr>
      <w:rFonts w:ascii="Times New Roman" w:eastAsia="Times New Roman" w:hAnsi="Times New Roman" w:cs="Times New Roman"/>
      <w:sz w:val="24"/>
      <w:szCs w:val="24"/>
      <w:lang w:eastAsia="en-US"/>
    </w:rPr>
  </w:style>
  <w:style w:type="paragraph" w:styleId="Sraassunumeriais2">
    <w:name w:val="List Number 2"/>
    <w:basedOn w:val="prastasis"/>
    <w:rsid w:val="00E75475"/>
    <w:pPr>
      <w:numPr>
        <w:ilvl w:val="1"/>
        <w:numId w:val="9"/>
      </w:numPr>
      <w:suppressAutoHyphens w:val="0"/>
      <w:spacing w:line="240" w:lineRule="auto"/>
    </w:pPr>
    <w:rPr>
      <w:rFonts w:ascii="Times New Roman" w:eastAsia="Times New Roman" w:hAnsi="Times New Roman" w:cs="Times New Roman"/>
      <w:sz w:val="24"/>
      <w:szCs w:val="24"/>
      <w:lang w:eastAsia="en-US"/>
    </w:rPr>
  </w:style>
  <w:style w:type="paragraph" w:styleId="Sraassunumeriais3">
    <w:name w:val="List Number 3"/>
    <w:basedOn w:val="prastasis"/>
    <w:rsid w:val="00E75475"/>
    <w:pPr>
      <w:numPr>
        <w:ilvl w:val="2"/>
        <w:numId w:val="9"/>
      </w:numPr>
      <w:suppressAutoHyphens w:val="0"/>
      <w:spacing w:line="240" w:lineRule="auto"/>
    </w:pPr>
    <w:rPr>
      <w:rFonts w:ascii="Times New Roman" w:eastAsia="Times New Roman" w:hAnsi="Times New Roman" w:cs="Times New Roman"/>
      <w:sz w:val="24"/>
      <w:szCs w:val="24"/>
      <w:lang w:val="en-GB" w:eastAsia="en-US"/>
    </w:rPr>
  </w:style>
  <w:style w:type="paragraph" w:styleId="Sraassunumeriais4">
    <w:name w:val="List Number 4"/>
    <w:basedOn w:val="prastasis"/>
    <w:rsid w:val="00E75475"/>
    <w:pPr>
      <w:numPr>
        <w:ilvl w:val="3"/>
        <w:numId w:val="9"/>
      </w:numPr>
      <w:suppressAutoHyphens w:val="0"/>
      <w:spacing w:line="240" w:lineRule="auto"/>
    </w:pPr>
    <w:rPr>
      <w:rFonts w:ascii="Times New Roman" w:eastAsia="Times New Roman" w:hAnsi="Times New Roman" w:cs="Times New Roman"/>
      <w:sz w:val="24"/>
      <w:szCs w:val="20"/>
      <w:lang w:eastAsia="en-US"/>
    </w:rPr>
  </w:style>
  <w:style w:type="paragraph" w:styleId="Sraassunumeriais5">
    <w:name w:val="List Number 5"/>
    <w:basedOn w:val="prastasis"/>
    <w:rsid w:val="00E75475"/>
    <w:pPr>
      <w:numPr>
        <w:ilvl w:val="4"/>
        <w:numId w:val="9"/>
      </w:numPr>
      <w:suppressAutoHyphens w:val="0"/>
      <w:spacing w:line="240" w:lineRule="auto"/>
    </w:pPr>
    <w:rPr>
      <w:rFonts w:ascii="Times New Roman" w:eastAsia="Times New Roman" w:hAnsi="Times New Roman" w:cs="Times New Roman"/>
      <w:sz w:val="24"/>
      <w:szCs w:val="20"/>
      <w:lang w:eastAsia="en-US"/>
    </w:rPr>
  </w:style>
  <w:style w:type="paragraph" w:customStyle="1" w:styleId="ListNumber6">
    <w:name w:val="List Number 6"/>
    <w:basedOn w:val="prastasis"/>
    <w:rsid w:val="00E75475"/>
    <w:pPr>
      <w:numPr>
        <w:ilvl w:val="5"/>
        <w:numId w:val="9"/>
      </w:numPr>
      <w:suppressAutoHyphens w:val="0"/>
      <w:spacing w:line="240" w:lineRule="auto"/>
    </w:pPr>
    <w:rPr>
      <w:rFonts w:ascii="Times New Roman" w:eastAsia="Times New Roman" w:hAnsi="Times New Roman" w:cs="Times New Roman"/>
      <w:sz w:val="24"/>
      <w:szCs w:val="24"/>
      <w:lang w:eastAsia="en-US"/>
    </w:rPr>
  </w:style>
  <w:style w:type="paragraph" w:customStyle="1" w:styleId="ListNumber2FirstLine">
    <w:name w:val="List Number 2 First Line"/>
    <w:basedOn w:val="Sraassunumeriais2"/>
    <w:rsid w:val="00E75475"/>
    <w:pPr>
      <w:ind w:left="0" w:firstLine="397"/>
    </w:pPr>
    <w:rPr>
      <w:lang w:val="en-US"/>
    </w:rPr>
  </w:style>
  <w:style w:type="paragraph" w:customStyle="1" w:styleId="ListNumber3FirstLine">
    <w:name w:val="List Number 3 First Line"/>
    <w:basedOn w:val="Sraassunumeriais3"/>
    <w:rsid w:val="00E75475"/>
    <w:rPr>
      <w:lang w:val="lt-LT"/>
    </w:rPr>
  </w:style>
  <w:style w:type="paragraph" w:styleId="Pagrindinistekstas2">
    <w:name w:val="Body Text 2"/>
    <w:basedOn w:val="prastasis"/>
    <w:link w:val="Pagrindinistekstas2Diagrama"/>
    <w:uiPriority w:val="99"/>
    <w:semiHidden/>
    <w:unhideWhenUsed/>
    <w:rsid w:val="00111F8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11F8F"/>
  </w:style>
  <w:style w:type="paragraph" w:styleId="Pagrindinistekstas3">
    <w:name w:val="Body Text 3"/>
    <w:basedOn w:val="prastasis"/>
    <w:link w:val="Pagrindinistekstas3Diagrama"/>
    <w:uiPriority w:val="99"/>
    <w:semiHidden/>
    <w:unhideWhenUsed/>
    <w:rsid w:val="00111F8F"/>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111F8F"/>
    <w:rPr>
      <w:sz w:val="16"/>
      <w:szCs w:val="16"/>
    </w:rPr>
  </w:style>
  <w:style w:type="character" w:customStyle="1" w:styleId="Stiprusparykinimas">
    <w:name w:val="Stiprus paryškinimas"/>
    <w:qFormat/>
    <w:rsid w:val="007C0812"/>
    <w:rPr>
      <w:b/>
      <w:bCs/>
    </w:rPr>
  </w:style>
  <w:style w:type="character" w:customStyle="1" w:styleId="1TEKSTAS">
    <w:name w:val="1TEKSTAS"/>
    <w:basedOn w:val="Numatytasispastraiposriftas"/>
    <w:qFormat/>
    <w:rsid w:val="00E72623"/>
    <w:rPr>
      <w:rFonts w:ascii="Times New Roman" w:hAnsi="Times New Roman"/>
      <w:sz w:val="24"/>
    </w:rPr>
  </w:style>
  <w:style w:type="paragraph" w:customStyle="1" w:styleId="Lygis">
    <w:name w:val="Lygis"/>
    <w:basedOn w:val="prastasis"/>
    <w:qFormat/>
    <w:rsid w:val="00E72623"/>
    <w:pPr>
      <w:numPr>
        <w:numId w:val="14"/>
      </w:numPr>
      <w:ind w:left="567" w:hanging="862"/>
    </w:pPr>
    <w:rPr>
      <w:b/>
      <w:bCs/>
      <w:cap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1077706675">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cencijavimas.lt/lis-epp-app/public/licenceSearch"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orlenlietuva.lt/LT/Wholesale/Puslapiai/Kainu-protokolai.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hyperlink" Target="https://www.orlenlietuva.lt/LT/Wholesale/Puslapiai/Kainu-protokolai.aspx"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rlenlietuva.lt/LT/Wholesale/Puslapiai/Kainu-protokolai.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DCCC92-373E-476B-9ED7-861BD34EA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3043</TotalTime>
  <Pages>26</Pages>
  <Words>8944</Words>
  <Characters>50985</Characters>
  <Application>Microsoft Office Word</Application>
  <DocSecurity>0</DocSecurity>
  <Lines>424</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317</cp:revision>
  <cp:lastPrinted>2021-11-02T20:49:00Z</cp:lastPrinted>
  <dcterms:created xsi:type="dcterms:W3CDTF">2024-03-04T14:43:00Z</dcterms:created>
  <dcterms:modified xsi:type="dcterms:W3CDTF">2026-03-03T13:17:00Z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